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4536"/>
      </w:tblGrid>
      <w:tr w:rsidR="00B0437B" w:rsidTr="006F5A54">
        <w:tc>
          <w:tcPr>
            <w:tcW w:w="6204" w:type="dxa"/>
          </w:tcPr>
          <w:p w:rsidR="00B0437B" w:rsidRDefault="00B0437B" w:rsidP="001B78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437B" w:rsidRPr="00B0437B" w:rsidRDefault="00B0437B" w:rsidP="001B7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7B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B0437B" w:rsidRDefault="00B0437B" w:rsidP="006F5A5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437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</w:t>
            </w:r>
            <w:r w:rsidR="006F5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постановлению администрации Кушвинского городского округа </w:t>
            </w:r>
          </w:p>
          <w:p w:rsidR="006F5A54" w:rsidRDefault="00885F7A" w:rsidP="006F5A54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 27.04.2018 № 56</w:t>
            </w:r>
            <w:r w:rsidR="006F5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7 </w:t>
            </w:r>
          </w:p>
          <w:p w:rsidR="006F5A54" w:rsidRDefault="006F5A54" w:rsidP="006F5A54">
            <w:pPr>
              <w:pStyle w:val="ConsPlusTitl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«Об утверждении Перечня приоритетных и социально значимых рынков для содействия развитию конкуренции на территории Кушвинского городского округа и Плана мероприятий («дорожной карты») по внедрению Стандарта развития конкуренции на территории Кушвинского городского округа на 2018-2019 годы» </w:t>
            </w:r>
          </w:p>
        </w:tc>
      </w:tr>
    </w:tbl>
    <w:p w:rsidR="00B0437B" w:rsidRPr="00B0437B" w:rsidRDefault="00B0437B" w:rsidP="00B043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035D" w:rsidRDefault="00B0437B" w:rsidP="001103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437B">
        <w:rPr>
          <w:rFonts w:ascii="Times New Roman" w:hAnsi="Times New Roman" w:cs="Times New Roman"/>
          <w:sz w:val="28"/>
          <w:szCs w:val="28"/>
        </w:rPr>
        <w:t xml:space="preserve">Перечень приоритетных и социально значимых рынков для содействия </w:t>
      </w:r>
    </w:p>
    <w:p w:rsidR="00B0437B" w:rsidRPr="00B0437B" w:rsidRDefault="00B0437B" w:rsidP="001103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437B">
        <w:rPr>
          <w:rFonts w:ascii="Times New Roman" w:hAnsi="Times New Roman" w:cs="Times New Roman"/>
          <w:sz w:val="28"/>
          <w:szCs w:val="28"/>
        </w:rPr>
        <w:t xml:space="preserve">развитию конкуренции на территории </w:t>
      </w:r>
      <w:r w:rsidR="003C3775">
        <w:rPr>
          <w:rFonts w:ascii="Times New Roman" w:hAnsi="Times New Roman" w:cs="Times New Roman"/>
          <w:sz w:val="28"/>
          <w:szCs w:val="28"/>
        </w:rPr>
        <w:t>Кушвинского</w:t>
      </w:r>
      <w:r w:rsidRPr="00B0437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B0437B" w:rsidRDefault="00B0437B" w:rsidP="00B0437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7" w:type="dxa"/>
        <w:tblInd w:w="817" w:type="dxa"/>
        <w:tblLook w:val="04A0"/>
      </w:tblPr>
      <w:tblGrid>
        <w:gridCol w:w="851"/>
        <w:gridCol w:w="3827"/>
        <w:gridCol w:w="4819"/>
      </w:tblGrid>
      <w:tr w:rsidR="003C3775" w:rsidTr="00E73B2A">
        <w:tc>
          <w:tcPr>
            <w:tcW w:w="851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7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рынка</w:t>
            </w:r>
          </w:p>
        </w:tc>
        <w:tc>
          <w:tcPr>
            <w:tcW w:w="4819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</w:tr>
      <w:tr w:rsidR="003C3775" w:rsidTr="00E73B2A">
        <w:tc>
          <w:tcPr>
            <w:tcW w:w="9497" w:type="dxa"/>
            <w:gridSpan w:val="3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Приоритетный рынок </w:t>
            </w:r>
          </w:p>
        </w:tc>
      </w:tr>
      <w:tr w:rsidR="003C3775" w:rsidTr="00E73B2A">
        <w:tc>
          <w:tcPr>
            <w:tcW w:w="851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C3775" w:rsidRDefault="003C3775" w:rsidP="003C3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37B">
              <w:rPr>
                <w:rFonts w:ascii="Times New Roman" w:hAnsi="Times New Roman" w:cs="Times New Roman"/>
                <w:sz w:val="28"/>
                <w:szCs w:val="28"/>
              </w:rPr>
              <w:t xml:space="preserve">Рынок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медицинских услуг</w:t>
            </w:r>
          </w:p>
        </w:tc>
        <w:tc>
          <w:tcPr>
            <w:tcW w:w="4819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775">
              <w:rPr>
                <w:rFonts w:ascii="Times New Roman" w:eastAsia="Times New Roman" w:hAnsi="Times New Roman"/>
                <w:sz w:val="28"/>
                <w:szCs w:val="28"/>
              </w:rPr>
              <w:t>Отдел по развитию потребительского рынка, предпринимательства транспорта и экологии администрации Кушвинского городского округа</w:t>
            </w:r>
          </w:p>
        </w:tc>
      </w:tr>
      <w:tr w:rsidR="003C3775" w:rsidTr="00E73B2A">
        <w:tc>
          <w:tcPr>
            <w:tcW w:w="9497" w:type="dxa"/>
            <w:gridSpan w:val="3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значимые рынки </w:t>
            </w:r>
          </w:p>
        </w:tc>
      </w:tr>
      <w:tr w:rsidR="003C3775" w:rsidTr="00E73B2A">
        <w:tc>
          <w:tcPr>
            <w:tcW w:w="851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3C3775" w:rsidRDefault="003C3775" w:rsidP="003C3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37B">
              <w:rPr>
                <w:rFonts w:ascii="Times New Roman" w:hAnsi="Times New Roman" w:cs="Times New Roman"/>
                <w:sz w:val="28"/>
                <w:szCs w:val="28"/>
              </w:rPr>
              <w:t>Рынок ус</w:t>
            </w:r>
            <w:bookmarkStart w:id="0" w:name="_GoBack"/>
            <w:bookmarkEnd w:id="0"/>
            <w:r w:rsidRPr="00B0437B">
              <w:rPr>
                <w:rFonts w:ascii="Times New Roman" w:hAnsi="Times New Roman" w:cs="Times New Roman"/>
                <w:sz w:val="28"/>
                <w:szCs w:val="28"/>
              </w:rPr>
              <w:t>луг жилищно-коммунального хозяйства</w:t>
            </w:r>
          </w:p>
        </w:tc>
        <w:tc>
          <w:tcPr>
            <w:tcW w:w="4819" w:type="dxa"/>
          </w:tcPr>
          <w:p w:rsidR="003C3775" w:rsidRPr="00BC7CA5" w:rsidRDefault="00F37362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CA5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Кушвинского городского округа, </w:t>
            </w:r>
            <w:r w:rsidR="00BC7CA5" w:rsidRPr="00BC7CA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3C3775" w:rsidTr="00E73B2A">
        <w:tc>
          <w:tcPr>
            <w:tcW w:w="851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3C3775" w:rsidRDefault="003C3775" w:rsidP="003C3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37B">
              <w:rPr>
                <w:rFonts w:ascii="Times New Roman" w:hAnsi="Times New Roman" w:cs="Times New Roman"/>
                <w:sz w:val="28"/>
                <w:szCs w:val="28"/>
              </w:rPr>
              <w:t>Розничная торговля</w:t>
            </w:r>
          </w:p>
        </w:tc>
        <w:tc>
          <w:tcPr>
            <w:tcW w:w="4819" w:type="dxa"/>
          </w:tcPr>
          <w:p w:rsidR="003C3775" w:rsidRDefault="003C3775" w:rsidP="00B04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775">
              <w:rPr>
                <w:rFonts w:ascii="Times New Roman" w:eastAsia="Times New Roman" w:hAnsi="Times New Roman"/>
                <w:sz w:val="28"/>
                <w:szCs w:val="28"/>
              </w:rPr>
              <w:t>Отдел по развитию потребительского рынка, предпринимательства транспорта и экологии администрации Кушвинского городского округа</w:t>
            </w:r>
          </w:p>
        </w:tc>
      </w:tr>
    </w:tbl>
    <w:p w:rsidR="00B0437B" w:rsidRPr="00B0437B" w:rsidRDefault="00B0437B" w:rsidP="00B0437B">
      <w:pPr>
        <w:rPr>
          <w:rFonts w:ascii="Times New Roman" w:hAnsi="Times New Roman" w:cs="Times New Roman"/>
          <w:sz w:val="28"/>
          <w:szCs w:val="28"/>
        </w:rPr>
      </w:pPr>
    </w:p>
    <w:p w:rsidR="00B0437B" w:rsidRPr="00B0437B" w:rsidRDefault="00B0437B" w:rsidP="00B0437B">
      <w:pPr>
        <w:rPr>
          <w:rFonts w:ascii="Times New Roman" w:hAnsi="Times New Roman" w:cs="Times New Roman"/>
          <w:sz w:val="28"/>
          <w:szCs w:val="28"/>
        </w:rPr>
      </w:pPr>
    </w:p>
    <w:p w:rsidR="00B0437B" w:rsidRDefault="00B0437B" w:rsidP="00B0437B">
      <w:pPr>
        <w:rPr>
          <w:rFonts w:ascii="Times New Roman" w:hAnsi="Times New Roman" w:cs="Times New Roman"/>
          <w:sz w:val="20"/>
          <w:szCs w:val="20"/>
        </w:rPr>
        <w:sectPr w:rsidR="00B0437B" w:rsidSect="00B0437B">
          <w:headerReference w:type="default" r:id="rId7"/>
          <w:pgSz w:w="11906" w:h="16838"/>
          <w:pgMar w:top="1134" w:right="567" w:bottom="1134" w:left="709" w:header="708" w:footer="708" w:gutter="0"/>
          <w:cols w:space="708"/>
          <w:titlePg/>
          <w:docGrid w:linePitch="360"/>
        </w:sectPr>
      </w:pPr>
    </w:p>
    <w:p w:rsidR="00B0437B" w:rsidRPr="0011035D" w:rsidRDefault="00253AAC" w:rsidP="0011035D">
      <w:pPr>
        <w:spacing w:after="0" w:line="240" w:lineRule="auto"/>
        <w:ind w:left="9214"/>
        <w:rPr>
          <w:rFonts w:ascii="Times New Roman" w:hAnsi="Times New Roman" w:cs="Times New Roman"/>
          <w:sz w:val="24"/>
          <w:szCs w:val="24"/>
        </w:rPr>
      </w:pPr>
      <w:r w:rsidRPr="0011035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B0437B" w:rsidRPr="0011035D" w:rsidRDefault="00253AAC" w:rsidP="0011035D">
      <w:pPr>
        <w:tabs>
          <w:tab w:val="left" w:pos="14884"/>
        </w:tabs>
        <w:spacing w:after="0" w:line="240" w:lineRule="auto"/>
        <w:ind w:left="9214" w:right="1359"/>
        <w:rPr>
          <w:rFonts w:ascii="Times New Roman" w:hAnsi="Times New Roman" w:cs="Times New Roman"/>
          <w:sz w:val="24"/>
          <w:szCs w:val="24"/>
        </w:rPr>
      </w:pPr>
      <w:r w:rsidRPr="0011035D">
        <w:rPr>
          <w:rFonts w:ascii="Times New Roman" w:hAnsi="Times New Roman" w:cs="Times New Roman"/>
          <w:sz w:val="24"/>
          <w:szCs w:val="24"/>
        </w:rPr>
        <w:t>к постановлению</w:t>
      </w:r>
      <w:r w:rsidR="00B0437B" w:rsidRPr="0011035D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</w:t>
      </w:r>
    </w:p>
    <w:p w:rsidR="00B0437B" w:rsidRPr="0011035D" w:rsidRDefault="00B0437B" w:rsidP="0011035D">
      <w:pPr>
        <w:spacing w:after="0" w:line="240" w:lineRule="auto"/>
        <w:ind w:left="9214" w:right="1359"/>
        <w:rPr>
          <w:rFonts w:ascii="Times New Roman" w:hAnsi="Times New Roman" w:cs="Times New Roman"/>
          <w:sz w:val="24"/>
          <w:szCs w:val="24"/>
        </w:rPr>
      </w:pPr>
      <w:r w:rsidRPr="0011035D">
        <w:rPr>
          <w:rFonts w:ascii="Times New Roman" w:hAnsi="Times New Roman" w:cs="Times New Roman"/>
          <w:sz w:val="24"/>
          <w:szCs w:val="24"/>
        </w:rPr>
        <w:t xml:space="preserve">от </w:t>
      </w:r>
      <w:r w:rsidR="00253AAC" w:rsidRPr="0011035D">
        <w:rPr>
          <w:rFonts w:ascii="Times New Roman" w:hAnsi="Times New Roman" w:cs="Times New Roman"/>
          <w:sz w:val="24"/>
          <w:szCs w:val="24"/>
        </w:rPr>
        <w:t>27</w:t>
      </w:r>
      <w:r w:rsidRPr="0011035D">
        <w:rPr>
          <w:rFonts w:ascii="Times New Roman" w:hAnsi="Times New Roman" w:cs="Times New Roman"/>
          <w:sz w:val="24"/>
          <w:szCs w:val="24"/>
        </w:rPr>
        <w:t>.</w:t>
      </w:r>
      <w:r w:rsidR="00253AAC" w:rsidRPr="0011035D">
        <w:rPr>
          <w:rFonts w:ascii="Times New Roman" w:hAnsi="Times New Roman" w:cs="Times New Roman"/>
          <w:sz w:val="24"/>
          <w:szCs w:val="24"/>
        </w:rPr>
        <w:t>04</w:t>
      </w:r>
      <w:r w:rsidRPr="0011035D">
        <w:rPr>
          <w:rFonts w:ascii="Times New Roman" w:hAnsi="Times New Roman" w:cs="Times New Roman"/>
          <w:sz w:val="24"/>
          <w:szCs w:val="24"/>
        </w:rPr>
        <w:t xml:space="preserve">.2018 № </w:t>
      </w:r>
      <w:r w:rsidR="00DA34CE">
        <w:rPr>
          <w:rFonts w:ascii="Times New Roman" w:hAnsi="Times New Roman" w:cs="Times New Roman"/>
          <w:sz w:val="24"/>
          <w:szCs w:val="24"/>
        </w:rPr>
        <w:t>56</w:t>
      </w:r>
      <w:r w:rsidR="00253AAC" w:rsidRPr="0011035D">
        <w:rPr>
          <w:rFonts w:ascii="Times New Roman" w:hAnsi="Times New Roman" w:cs="Times New Roman"/>
          <w:sz w:val="24"/>
          <w:szCs w:val="24"/>
        </w:rPr>
        <w:t>7</w:t>
      </w:r>
      <w:r w:rsidRPr="001103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AAC" w:rsidRPr="0011035D" w:rsidRDefault="00B0437B" w:rsidP="0011035D">
      <w:pPr>
        <w:tabs>
          <w:tab w:val="left" w:pos="14884"/>
        </w:tabs>
        <w:spacing w:after="0" w:line="240" w:lineRule="auto"/>
        <w:ind w:left="9214" w:right="-142"/>
        <w:rPr>
          <w:rFonts w:ascii="Times New Roman" w:hAnsi="Times New Roman" w:cs="Times New Roman"/>
          <w:sz w:val="24"/>
          <w:szCs w:val="24"/>
        </w:rPr>
      </w:pPr>
      <w:r w:rsidRPr="0011035D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253AAC" w:rsidRPr="0011035D">
        <w:rPr>
          <w:rFonts w:ascii="Times New Roman" w:hAnsi="Times New Roman" w:cs="Times New Roman"/>
          <w:sz w:val="24"/>
          <w:szCs w:val="24"/>
        </w:rPr>
        <w:t xml:space="preserve">Перечня приоритетных и социально значимых рынков для содействия развитию конкуренции на территории Кушвинского городского округа </w:t>
      </w:r>
      <w:r w:rsidR="0011035D" w:rsidRPr="0011035D">
        <w:rPr>
          <w:rFonts w:ascii="Times New Roman" w:hAnsi="Times New Roman" w:cs="Times New Roman"/>
          <w:sz w:val="24"/>
          <w:szCs w:val="24"/>
        </w:rPr>
        <w:t>и Плана мероприятий («дорожной карты») по внедрению Стандарта развития конкуренции на территории Кушвинского городского округа на 2018-2019 годы</w:t>
      </w:r>
      <w:r w:rsidRPr="0011035D">
        <w:rPr>
          <w:rFonts w:ascii="Times New Roman" w:hAnsi="Times New Roman" w:cs="Times New Roman"/>
          <w:sz w:val="24"/>
          <w:szCs w:val="24"/>
        </w:rPr>
        <w:t>»</w:t>
      </w:r>
      <w:r w:rsidR="00253AAC" w:rsidRPr="001103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AAC" w:rsidRPr="003807EA" w:rsidRDefault="00253AAC" w:rsidP="00F73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350E" w:rsidRDefault="00076416" w:rsidP="00F73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416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8E2A95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«дорожная карта»</w:t>
      </w:r>
      <w:r w:rsidR="008E2A9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внедрению</w:t>
      </w:r>
      <w:r w:rsidR="00E62593">
        <w:rPr>
          <w:rFonts w:ascii="Times New Roman" w:hAnsi="Times New Roman" w:cs="Times New Roman"/>
          <w:b/>
          <w:sz w:val="28"/>
          <w:szCs w:val="28"/>
        </w:rPr>
        <w:t xml:space="preserve"> Стандарта развития конкуренции </w:t>
      </w:r>
    </w:p>
    <w:p w:rsidR="005E7EF0" w:rsidRDefault="008E2A95" w:rsidP="00F735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E625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350E">
        <w:rPr>
          <w:rFonts w:ascii="Times New Roman" w:hAnsi="Times New Roman" w:cs="Times New Roman"/>
          <w:b/>
          <w:sz w:val="28"/>
          <w:szCs w:val="28"/>
        </w:rPr>
        <w:t>Кушвинско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F7350E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F7350E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76416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F7350E">
        <w:rPr>
          <w:rFonts w:ascii="Times New Roman" w:hAnsi="Times New Roman" w:cs="Times New Roman"/>
          <w:b/>
          <w:sz w:val="28"/>
          <w:szCs w:val="28"/>
        </w:rPr>
        <w:t>8</w:t>
      </w:r>
      <w:r w:rsidR="00076416">
        <w:rPr>
          <w:rFonts w:ascii="Times New Roman" w:hAnsi="Times New Roman" w:cs="Times New Roman"/>
          <w:b/>
          <w:sz w:val="28"/>
          <w:szCs w:val="28"/>
        </w:rPr>
        <w:t>-201</w:t>
      </w:r>
      <w:r w:rsidR="00F7350E">
        <w:rPr>
          <w:rFonts w:ascii="Times New Roman" w:hAnsi="Times New Roman" w:cs="Times New Roman"/>
          <w:b/>
          <w:sz w:val="28"/>
          <w:szCs w:val="28"/>
        </w:rPr>
        <w:t>9</w:t>
      </w:r>
      <w:r w:rsidR="00076416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E524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"/>
        <w:gridCol w:w="2853"/>
        <w:gridCol w:w="2268"/>
        <w:gridCol w:w="1596"/>
        <w:gridCol w:w="2029"/>
        <w:gridCol w:w="310"/>
        <w:gridCol w:w="399"/>
        <w:gridCol w:w="1727"/>
        <w:gridCol w:w="2869"/>
      </w:tblGrid>
      <w:tr w:rsidR="00E52486" w:rsidRPr="001E7D70" w:rsidTr="001F7A5F">
        <w:tc>
          <w:tcPr>
            <w:tcW w:w="14884" w:type="dxa"/>
            <w:gridSpan w:val="9"/>
            <w:vAlign w:val="center"/>
          </w:tcPr>
          <w:p w:rsidR="00E52486" w:rsidRDefault="00E52486" w:rsidP="00E5248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52486" w:rsidRPr="001E7D70" w:rsidRDefault="00E52486" w:rsidP="00E524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50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0E">
              <w:rPr>
                <w:rFonts w:ascii="Times New Roman" w:hAnsi="Times New Roman" w:cs="Times New Roman"/>
                <w:b/>
              </w:rPr>
              <w:t>. Мероприятия по содействию развитию конкуренции на муниципальных социально значимых рынках</w:t>
            </w:r>
          </w:p>
        </w:tc>
      </w:tr>
      <w:tr w:rsidR="001E7D70" w:rsidRPr="001E7D70" w:rsidTr="001F7A5F">
        <w:tc>
          <w:tcPr>
            <w:tcW w:w="833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Номер строки</w:t>
            </w:r>
          </w:p>
        </w:tc>
        <w:tc>
          <w:tcPr>
            <w:tcW w:w="2853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Результат мероприятия</w:t>
            </w:r>
          </w:p>
        </w:tc>
        <w:tc>
          <w:tcPr>
            <w:tcW w:w="1596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4465" w:type="dxa"/>
            <w:gridSpan w:val="4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Целевой показатель и его значение</w:t>
            </w:r>
          </w:p>
        </w:tc>
        <w:tc>
          <w:tcPr>
            <w:tcW w:w="2869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1E7D70" w:rsidRPr="001E7D70" w:rsidTr="001F7A5F">
        <w:trPr>
          <w:trHeight w:val="444"/>
        </w:trPr>
        <w:tc>
          <w:tcPr>
            <w:tcW w:w="83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Align w:val="center"/>
          </w:tcPr>
          <w:p w:rsidR="001E7D70" w:rsidRPr="001E7D70" w:rsidRDefault="001E7D70" w:rsidP="00E52D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2018 год (план)</w:t>
            </w:r>
          </w:p>
        </w:tc>
        <w:tc>
          <w:tcPr>
            <w:tcW w:w="1727" w:type="dxa"/>
            <w:vAlign w:val="center"/>
          </w:tcPr>
          <w:p w:rsidR="001E7D70" w:rsidRPr="001E7D70" w:rsidRDefault="001E7D70" w:rsidP="00E52D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2019 год (план)</w:t>
            </w:r>
          </w:p>
        </w:tc>
        <w:tc>
          <w:tcPr>
            <w:tcW w:w="2869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D70" w:rsidRPr="001E7D70" w:rsidTr="001F7A5F">
        <w:trPr>
          <w:trHeight w:val="422"/>
        </w:trPr>
        <w:tc>
          <w:tcPr>
            <w:tcW w:w="833" w:type="dxa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1" w:type="dxa"/>
            <w:gridSpan w:val="8"/>
            <w:vAlign w:val="center"/>
          </w:tcPr>
          <w:p w:rsidR="001E7D70" w:rsidRPr="00CD2402" w:rsidRDefault="001E7D70" w:rsidP="004107C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CD2402">
              <w:rPr>
                <w:rFonts w:ascii="Times New Roman" w:hAnsi="Times New Roman" w:cs="Times New Roman"/>
                <w:b/>
              </w:rPr>
              <w:t>Рынок услуг жилищно-коммунального хозяйства</w:t>
            </w:r>
          </w:p>
        </w:tc>
      </w:tr>
      <w:tr w:rsidR="001E7D70" w:rsidRPr="001E7D70" w:rsidTr="001F7A5F">
        <w:tc>
          <w:tcPr>
            <w:tcW w:w="833" w:type="dxa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1" w:type="dxa"/>
            <w:gridSpan w:val="8"/>
          </w:tcPr>
          <w:p w:rsidR="001E7D70" w:rsidRPr="001E7D70" w:rsidRDefault="001E7D70" w:rsidP="001E7D7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E7D7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Текущая ситуация (ключевые характеристики). </w:t>
            </w:r>
          </w:p>
          <w:p w:rsidR="001E7D70" w:rsidRPr="001E7D70" w:rsidRDefault="001E7D70" w:rsidP="001E7D70">
            <w:pPr>
              <w:autoSpaceDE w:val="0"/>
              <w:autoSpaceDN w:val="0"/>
              <w:adjustRightInd w:val="0"/>
              <w:spacing w:after="0"/>
              <w:ind w:firstLine="3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 Кушвинского городского округа характеризуется значительным физическим износом, низкой финансовой дисциплиной  потребителей, в частности низкой платежеспособностью населения.</w:t>
            </w:r>
          </w:p>
          <w:p w:rsidR="001E7D70" w:rsidRPr="001E7D70" w:rsidRDefault="001E7D70" w:rsidP="001E7D70">
            <w:pPr>
              <w:autoSpaceDE w:val="0"/>
              <w:autoSpaceDN w:val="0"/>
              <w:adjustRightInd w:val="0"/>
              <w:spacing w:after="0"/>
              <w:ind w:firstLine="301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В связи с высоким процентом износа (более 80</w:t>
            </w:r>
            <w:r w:rsidR="001B1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 xml:space="preserve">%) сетей коммунальной инфраструктуры необходимо проведение мероприятий по замене </w:t>
            </w:r>
            <w:r w:rsidR="001B1FB3">
              <w:rPr>
                <w:rFonts w:ascii="Times New Roman" w:hAnsi="Times New Roman" w:cs="Times New Roman"/>
                <w:sz w:val="20"/>
                <w:szCs w:val="20"/>
              </w:rPr>
              <w:t xml:space="preserve">наиболее аварийных участков.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Большая часть объектов теплоснабжения, водоснабжения, водоотведения имеют большой срок эксплуатации и требуют организации мероприятий по капитальному ремонту и реконструкции. Конкуренция на рынке услуг теплоснабжения, водоснабжения и водоотведения возможна при проведении конкурсных процедур на передачу объектов коммунальной инфраструктуры в концессию.</w:t>
            </w:r>
          </w:p>
          <w:p w:rsidR="001E7D70" w:rsidRDefault="001E7D70" w:rsidP="001E7D70">
            <w:pPr>
              <w:snapToGrid w:val="0"/>
              <w:spacing w:after="0"/>
              <w:ind w:firstLine="3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На рынке жилищно - коммунальных услуг Кушвинского городского округа развитие конкуренции возможно в сфере предоставления услуг по управлению многоквартирными домами. В настоящее время рынок услуг управляющих компаний представлен 8-ю организациями. Администрацией Кушвинского городского округа организовано проведение открытого конкурса по отбору управляющей организации в отношении многоквартирных домов, собственниками помещений в которых не выбран способ управления, и вновь вводимого в эксплуатацию муниципального жилья.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07C5" w:rsidRPr="001E7D70" w:rsidRDefault="004107C5" w:rsidP="001E7D70">
            <w:pPr>
              <w:snapToGrid w:val="0"/>
              <w:spacing w:after="0"/>
              <w:ind w:firstLine="3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D70" w:rsidRPr="001E7D70" w:rsidTr="001F7A5F">
        <w:trPr>
          <w:trHeight w:val="1015"/>
        </w:trPr>
        <w:tc>
          <w:tcPr>
            <w:tcW w:w="833" w:type="dxa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1" w:type="dxa"/>
            <w:gridSpan w:val="8"/>
          </w:tcPr>
          <w:p w:rsidR="001E7D70" w:rsidRPr="001E7D70" w:rsidRDefault="001E7D70" w:rsidP="0026134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1E7D7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Проблемные вопросы:</w:t>
            </w:r>
          </w:p>
          <w:p w:rsidR="001E7D70" w:rsidRPr="001E7D70" w:rsidRDefault="001E7D70" w:rsidP="001E7D70">
            <w:pPr>
              <w:pStyle w:val="a8"/>
              <w:numPr>
                <w:ilvl w:val="0"/>
                <w:numId w:val="1"/>
              </w:numPr>
              <w:tabs>
                <w:tab w:val="left" w:pos="301"/>
                <w:tab w:val="left" w:pos="727"/>
              </w:tabs>
              <w:spacing w:after="0" w:line="240" w:lineRule="auto"/>
              <w:ind w:left="0" w:firstLine="1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высокий физический износ объектов коммунальной инфраструктуры;</w:t>
            </w:r>
          </w:p>
          <w:p w:rsidR="001E7D70" w:rsidRPr="001E7D70" w:rsidRDefault="001E7D70" w:rsidP="001E7D70">
            <w:pPr>
              <w:pStyle w:val="a8"/>
              <w:numPr>
                <w:ilvl w:val="0"/>
                <w:numId w:val="1"/>
              </w:numPr>
              <w:tabs>
                <w:tab w:val="left" w:pos="301"/>
                <w:tab w:val="left" w:pos="727"/>
              </w:tabs>
              <w:spacing w:after="0" w:line="240" w:lineRule="auto"/>
              <w:ind w:left="0" w:firstLine="1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низкий уровень собираемости платежей потребителей жилищно-коммунальных услуг;</w:t>
            </w:r>
          </w:p>
          <w:p w:rsidR="001E7D70" w:rsidRPr="001E7D70" w:rsidRDefault="001E7D70" w:rsidP="001E7D70">
            <w:pPr>
              <w:pStyle w:val="a8"/>
              <w:numPr>
                <w:ilvl w:val="0"/>
                <w:numId w:val="1"/>
              </w:numPr>
              <w:tabs>
                <w:tab w:val="left" w:pos="301"/>
                <w:tab w:val="left" w:pos="727"/>
              </w:tabs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низкая активность населения в вопросах выбора управляющей организации</w:t>
            </w:r>
            <w:r w:rsidR="0026134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1E7D70" w:rsidRPr="001E7D70" w:rsidTr="001F7A5F">
        <w:tc>
          <w:tcPr>
            <w:tcW w:w="833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 w:val="restart"/>
          </w:tcPr>
          <w:p w:rsidR="001E7D70" w:rsidRPr="001E7D70" w:rsidRDefault="001E7D70" w:rsidP="00AC7413">
            <w:pPr>
              <w:spacing w:before="100" w:beforeAutospacing="1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конкурсных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процедур по отбору управляющей организации многоквартирных домов</w:t>
            </w:r>
          </w:p>
        </w:tc>
        <w:tc>
          <w:tcPr>
            <w:tcW w:w="2268" w:type="dxa"/>
            <w:vMerge w:val="restart"/>
          </w:tcPr>
          <w:p w:rsidR="001E7D70" w:rsidRPr="001E7D70" w:rsidRDefault="001E7D70" w:rsidP="00CF4918">
            <w:pPr>
              <w:spacing w:before="100" w:beforeAutospacing="1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доли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немуниципальных управляющих организаций, товариществ собственников жилья, жилищных кооперативов, от общего числа организаций, осуществляющих управление многоквартирными домами</w:t>
            </w:r>
          </w:p>
        </w:tc>
        <w:tc>
          <w:tcPr>
            <w:tcW w:w="1596" w:type="dxa"/>
            <w:vMerge w:val="restart"/>
          </w:tcPr>
          <w:p w:rsidR="001E7D70" w:rsidRPr="001E7D70" w:rsidRDefault="001E7D70" w:rsidP="00E52D79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2018 -2019</w:t>
            </w:r>
          </w:p>
        </w:tc>
        <w:tc>
          <w:tcPr>
            <w:tcW w:w="4465" w:type="dxa"/>
            <w:gridSpan w:val="4"/>
          </w:tcPr>
          <w:p w:rsidR="001E7D70" w:rsidRPr="001E7D70" w:rsidRDefault="001E7D70" w:rsidP="00CF491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 xml:space="preserve">Доля многоквартирных домов, находящихся в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управлении управляющей организацией, товариществ собственников жилья, жилищных кооперативов, а также в непосредственном управлении собственников помещений в многоквартирном доме, от общего числа многоквартирных домов, в которых собственники помещений должны выбрать способ управления домами</w:t>
            </w:r>
          </w:p>
        </w:tc>
        <w:tc>
          <w:tcPr>
            <w:tcW w:w="2869" w:type="dxa"/>
            <w:vMerge w:val="restart"/>
          </w:tcPr>
          <w:p w:rsidR="001E7D70" w:rsidRPr="001E7D70" w:rsidRDefault="001E7D70" w:rsidP="00444362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Комитет по управлению 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 имуществом</w:t>
            </w:r>
            <w:r w:rsidR="00E52D79">
              <w:rPr>
                <w:rFonts w:ascii="Times New Roman" w:hAnsi="Times New Roman" w:cs="Times New Roman"/>
                <w:sz w:val="20"/>
                <w:szCs w:val="20"/>
              </w:rPr>
              <w:t xml:space="preserve"> Кушвинского городского округа</w:t>
            </w: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E7D70" w:rsidRPr="001E7D70" w:rsidRDefault="001E7D70" w:rsidP="003807EA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807EA">
              <w:rPr>
                <w:rFonts w:ascii="Times New Roman" w:hAnsi="Times New Roman" w:cs="Times New Roman"/>
                <w:sz w:val="20"/>
                <w:szCs w:val="20"/>
              </w:rPr>
              <w:t xml:space="preserve">униципальное казенное учреждение Кушвинского городского округа «Комитет жилищно-коммунальной сферы» </w:t>
            </w:r>
          </w:p>
        </w:tc>
      </w:tr>
      <w:tr w:rsidR="001E7D70" w:rsidRPr="001E7D70" w:rsidTr="001F7A5F">
        <w:tc>
          <w:tcPr>
            <w:tcW w:w="83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  <w:vMerge/>
          </w:tcPr>
          <w:p w:rsidR="001E7D70" w:rsidRPr="001E7D70" w:rsidRDefault="001E7D70" w:rsidP="00E52D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9" w:type="dxa"/>
            <w:gridSpan w:val="2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126" w:type="dxa"/>
            <w:gridSpan w:val="2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69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D70" w:rsidRPr="001E7D70" w:rsidTr="001F7A5F">
        <w:tc>
          <w:tcPr>
            <w:tcW w:w="833" w:type="dxa"/>
            <w:vMerge w:val="restart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 w:val="restart"/>
          </w:tcPr>
          <w:p w:rsidR="001E7D70" w:rsidRPr="001E7D70" w:rsidRDefault="001E7D70" w:rsidP="00E432B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конкурсных процедур по передаче коммунальной инфраструктуры в концессию </w:t>
            </w:r>
          </w:p>
        </w:tc>
        <w:tc>
          <w:tcPr>
            <w:tcW w:w="2268" w:type="dxa"/>
            <w:vMerge w:val="restart"/>
          </w:tcPr>
          <w:p w:rsidR="001E7D70" w:rsidRPr="001E7D70" w:rsidRDefault="001E7D70" w:rsidP="00E432B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переданных объектов коммунальной инфраструктуры по концессионным соглашениям в соответствии с конкурсной документацией</w:t>
            </w:r>
          </w:p>
        </w:tc>
        <w:tc>
          <w:tcPr>
            <w:tcW w:w="1596" w:type="dxa"/>
            <w:vMerge w:val="restart"/>
          </w:tcPr>
          <w:p w:rsidR="001E7D70" w:rsidRPr="001E7D70" w:rsidRDefault="001E7D70" w:rsidP="00E52D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4465" w:type="dxa"/>
            <w:gridSpan w:val="4"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Доля муниципального имущества коммунального хозяйства, переданного в управление, аренду, концессию и на иных правовых основаниях организациям частной собственности, в общем объеме  муниципального имущества коммунальной инфраструктуры</w:t>
            </w:r>
          </w:p>
        </w:tc>
        <w:tc>
          <w:tcPr>
            <w:tcW w:w="2869" w:type="dxa"/>
            <w:vMerge w:val="restart"/>
          </w:tcPr>
          <w:p w:rsidR="001E7D70" w:rsidRPr="001E7D70" w:rsidRDefault="00E52D79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Кушвинского городского округа</w:t>
            </w:r>
          </w:p>
        </w:tc>
      </w:tr>
      <w:tr w:rsidR="001E7D70" w:rsidRPr="001E7D70" w:rsidTr="001F7A5F">
        <w:tc>
          <w:tcPr>
            <w:tcW w:w="83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E7D70" w:rsidRPr="001E7D70" w:rsidRDefault="001E7D70" w:rsidP="00E432B7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9" w:type="dxa"/>
            <w:gridSpan w:val="2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не менее 22</w:t>
            </w:r>
          </w:p>
        </w:tc>
        <w:tc>
          <w:tcPr>
            <w:tcW w:w="2126" w:type="dxa"/>
            <w:gridSpan w:val="2"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не менее 25</w:t>
            </w:r>
          </w:p>
        </w:tc>
        <w:tc>
          <w:tcPr>
            <w:tcW w:w="2869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D70" w:rsidRPr="001E7D70" w:rsidTr="001F7A5F">
        <w:trPr>
          <w:trHeight w:val="470"/>
        </w:trPr>
        <w:tc>
          <w:tcPr>
            <w:tcW w:w="833" w:type="dxa"/>
            <w:vMerge w:val="restart"/>
          </w:tcPr>
          <w:p w:rsidR="001E7D70" w:rsidRPr="001E7D70" w:rsidRDefault="001E7D70" w:rsidP="00E52D7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 w:val="restart"/>
          </w:tcPr>
          <w:p w:rsidR="001E7D70" w:rsidRPr="001E7D70" w:rsidRDefault="001E7D70" w:rsidP="00E52D7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бесперебойной работы «горячей телефонной линии» для населения, проведение личного приема граждан  по вопросам предоставления  жилищно – коммунальных услуг</w:t>
            </w:r>
          </w:p>
        </w:tc>
        <w:tc>
          <w:tcPr>
            <w:tcW w:w="2268" w:type="dxa"/>
            <w:vMerge w:val="restart"/>
          </w:tcPr>
          <w:p w:rsidR="001E7D70" w:rsidRPr="001E7D70" w:rsidRDefault="001E7D70" w:rsidP="00E432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повышения уровня удовлетворенности  населения качеством жилищно-коммунальных услуг</w:t>
            </w:r>
          </w:p>
        </w:tc>
        <w:tc>
          <w:tcPr>
            <w:tcW w:w="1596" w:type="dxa"/>
            <w:vMerge w:val="restart"/>
          </w:tcPr>
          <w:p w:rsidR="001E7D70" w:rsidRPr="001E7D70" w:rsidRDefault="001E7D70" w:rsidP="00E5248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4465" w:type="dxa"/>
            <w:gridSpan w:val="4"/>
          </w:tcPr>
          <w:p w:rsidR="001E7D70" w:rsidRPr="001E7D70" w:rsidRDefault="001E7D70" w:rsidP="00E432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Доля рассмотренных обращений граждан, к общему числу обращений по вопросам жилищно-коммунального хозяйства</w:t>
            </w:r>
          </w:p>
        </w:tc>
        <w:tc>
          <w:tcPr>
            <w:tcW w:w="2869" w:type="dxa"/>
            <w:vMerge w:val="restart"/>
          </w:tcPr>
          <w:p w:rsidR="001E7D70" w:rsidRPr="001E7D70" w:rsidRDefault="00E52D79" w:rsidP="00E52D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Кушвинского городского округа</w:t>
            </w:r>
            <w:r w:rsidR="001E7D70" w:rsidRPr="001E7D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E7D70" w:rsidRPr="001E7D70" w:rsidRDefault="003807EA" w:rsidP="00E52D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униципальное казенное учреждение Кушвинского городского округа «Комитет жилищно-коммунальной сферы»</w:t>
            </w:r>
            <w:r w:rsidR="00E52D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E7D70" w:rsidRPr="001E7D70" w:rsidRDefault="001E7D70" w:rsidP="00E52D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Отдел по градостроительству и архитектуре</w:t>
            </w:r>
            <w:r w:rsidR="00E52D79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Кушвинского городского округа, </w:t>
            </w:r>
          </w:p>
          <w:p w:rsidR="00FE2D0F" w:rsidRPr="001E7D70" w:rsidRDefault="001E7D70" w:rsidP="00FE2D0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</w:t>
            </w:r>
            <w:r w:rsidR="00E52D79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Кушвинского городского округа</w:t>
            </w:r>
          </w:p>
        </w:tc>
      </w:tr>
      <w:tr w:rsidR="001E7D70" w:rsidRPr="001E7D70" w:rsidTr="001F7A5F">
        <w:trPr>
          <w:trHeight w:val="470"/>
        </w:trPr>
        <w:tc>
          <w:tcPr>
            <w:tcW w:w="83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3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tcBorders>
              <w:right w:val="single" w:sz="4" w:space="0" w:color="auto"/>
            </w:tcBorders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36" w:type="dxa"/>
            <w:gridSpan w:val="3"/>
            <w:tcBorders>
              <w:left w:val="single" w:sz="4" w:space="0" w:color="auto"/>
            </w:tcBorders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69" w:type="dxa"/>
            <w:vMerge/>
          </w:tcPr>
          <w:p w:rsidR="001E7D70" w:rsidRPr="001E7D70" w:rsidRDefault="001E7D70" w:rsidP="0044436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53C6" w:rsidRPr="00DE16EE" w:rsidTr="001F7A5F">
        <w:trPr>
          <w:trHeight w:val="441"/>
        </w:trPr>
        <w:tc>
          <w:tcPr>
            <w:tcW w:w="833" w:type="dxa"/>
          </w:tcPr>
          <w:p w:rsidR="00F553C6" w:rsidRPr="00E46446" w:rsidRDefault="00F553C6" w:rsidP="0044436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8"/>
            <w:vAlign w:val="center"/>
          </w:tcPr>
          <w:p w:rsidR="00F553C6" w:rsidRPr="00CD2402" w:rsidRDefault="00F553C6" w:rsidP="004107C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CD2402">
              <w:rPr>
                <w:rFonts w:ascii="Times New Roman" w:hAnsi="Times New Roman" w:cs="Times New Roman"/>
                <w:b/>
              </w:rPr>
              <w:t>Розничная торговля</w:t>
            </w:r>
          </w:p>
        </w:tc>
      </w:tr>
      <w:tr w:rsidR="00F553C6" w:rsidRPr="00DE16EE" w:rsidTr="001F7A5F">
        <w:trPr>
          <w:trHeight w:val="3992"/>
        </w:trPr>
        <w:tc>
          <w:tcPr>
            <w:tcW w:w="833" w:type="dxa"/>
          </w:tcPr>
          <w:p w:rsidR="00F553C6" w:rsidRPr="00E46446" w:rsidRDefault="00F553C6" w:rsidP="0044436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8"/>
          </w:tcPr>
          <w:p w:rsidR="00F553C6" w:rsidRPr="00F553C6" w:rsidRDefault="00F553C6" w:rsidP="00444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3C6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Текущая ситуация (ключевые характеристики).  </w:t>
            </w:r>
          </w:p>
          <w:p w:rsidR="00F553C6" w:rsidRPr="00F553C6" w:rsidRDefault="00F553C6" w:rsidP="00F553C6">
            <w:pPr>
              <w:autoSpaceDE w:val="0"/>
              <w:autoSpaceDN w:val="0"/>
              <w:adjustRightInd w:val="0"/>
              <w:spacing w:after="0" w:line="240" w:lineRule="auto"/>
              <w:ind w:firstLine="335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Потребительский рынок Кушвинского городского округа  характеризуется как стабильный, сохранилась высокая  насыщенность торговой сети основными продовольственными товарами.</w:t>
            </w:r>
          </w:p>
          <w:p w:rsidR="00F553C6" w:rsidRPr="00F553C6" w:rsidRDefault="00F553C6" w:rsidP="00F553C6">
            <w:pPr>
              <w:pStyle w:val="a9"/>
              <w:ind w:firstLine="3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53C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Розничная торговая сеть </w:t>
            </w:r>
            <w:r w:rsidRPr="00F553C6">
              <w:rPr>
                <w:rFonts w:ascii="Times New Roman" w:hAnsi="Times New Roman"/>
                <w:sz w:val="20"/>
                <w:szCs w:val="20"/>
              </w:rPr>
              <w:t>Кушвинского</w:t>
            </w:r>
            <w:r w:rsidRPr="00F553C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553C6">
              <w:rPr>
                <w:rFonts w:ascii="Times New Roman" w:hAnsi="Times New Roman"/>
                <w:sz w:val="20"/>
                <w:szCs w:val="20"/>
              </w:rPr>
              <w:t xml:space="preserve">городского </w:t>
            </w:r>
            <w:r w:rsidRPr="00F2750E">
              <w:rPr>
                <w:rFonts w:ascii="Times New Roman" w:hAnsi="Times New Roman"/>
                <w:sz w:val="20"/>
                <w:szCs w:val="20"/>
              </w:rPr>
              <w:t>округа на 01.</w:t>
            </w:r>
            <w:r w:rsidR="00F2750E">
              <w:rPr>
                <w:rFonts w:ascii="Times New Roman" w:hAnsi="Times New Roman"/>
                <w:sz w:val="20"/>
                <w:szCs w:val="20"/>
              </w:rPr>
              <w:t>01</w:t>
            </w:r>
            <w:r w:rsidRPr="00F2750E">
              <w:rPr>
                <w:rFonts w:ascii="Times New Roman" w:hAnsi="Times New Roman"/>
                <w:sz w:val="20"/>
                <w:szCs w:val="20"/>
              </w:rPr>
              <w:t>.2018 года насчитывает 304 объекта торговли, 86 % из которых приходится на магазины (98 - продовольственные, 154 - непродовольств</w:t>
            </w:r>
            <w:r w:rsidRPr="00F553C6">
              <w:rPr>
                <w:rFonts w:ascii="Times New Roman" w:hAnsi="Times New Roman"/>
                <w:sz w:val="20"/>
                <w:szCs w:val="20"/>
              </w:rPr>
              <w:t>енные, 10 - со смешанным ассортиментом товаров), 39 объектов нестационарной торговой сети.</w:t>
            </w:r>
          </w:p>
          <w:p w:rsidR="00F553C6" w:rsidRPr="00F553C6" w:rsidRDefault="00F553C6" w:rsidP="00F553C6">
            <w:pPr>
              <w:pStyle w:val="a9"/>
              <w:ind w:firstLine="3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53C6">
              <w:rPr>
                <w:rFonts w:ascii="Times New Roman" w:hAnsi="Times New Roman"/>
                <w:sz w:val="20"/>
                <w:szCs w:val="20"/>
              </w:rPr>
              <w:t xml:space="preserve">Торговая площадь стационарных торговых объектов 34,3 тысяч кв. метров. По состоянию на 01.01.2018 года обеспеченность торговыми площадями составляет 896 кв. м. на 1000 жителей, что больше на 7 кв. м. на 1000 жителей </w:t>
            </w:r>
            <w:r w:rsidR="00E432B7">
              <w:rPr>
                <w:rFonts w:ascii="Times New Roman" w:hAnsi="Times New Roman"/>
                <w:sz w:val="20"/>
                <w:szCs w:val="20"/>
              </w:rPr>
              <w:t xml:space="preserve">чем </w:t>
            </w:r>
            <w:r w:rsidRPr="00F553C6">
              <w:rPr>
                <w:rFonts w:ascii="Times New Roman" w:hAnsi="Times New Roman"/>
                <w:sz w:val="20"/>
                <w:szCs w:val="20"/>
              </w:rPr>
              <w:t>по состоянию на 01.01.2017 года.</w:t>
            </w:r>
          </w:p>
          <w:p w:rsidR="00F553C6" w:rsidRPr="00F553C6" w:rsidRDefault="00F553C6" w:rsidP="00F553C6">
            <w:pPr>
              <w:spacing w:after="0"/>
              <w:ind w:firstLine="3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>В объектах розничной торговли вновь создано и модернизировано 6 рабочих мест.</w:t>
            </w:r>
          </w:p>
          <w:p w:rsidR="00F553C6" w:rsidRDefault="00F553C6" w:rsidP="00F553C6">
            <w:pPr>
              <w:pStyle w:val="a9"/>
              <w:ind w:firstLine="335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На территории Кушвинского городского округа осуществляют деятельность 54 сетевых предприяти</w:t>
            </w:r>
            <w:r w:rsidR="00E432B7">
              <w:rPr>
                <w:rFonts w:ascii="Times New Roman" w:eastAsia="Times New Roman" w:hAnsi="Times New Roman"/>
                <w:sz w:val="20"/>
                <w:szCs w:val="20"/>
              </w:rPr>
              <w:t>я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 xml:space="preserve"> розничной торговли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бщей площадью 10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430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7 кв.</w:t>
            </w:r>
            <w:r w:rsidR="00AB60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="00D9016F">
              <w:rPr>
                <w:rFonts w:ascii="Times New Roman" w:eastAsia="Times New Roman" w:hAnsi="Times New Roman"/>
                <w:sz w:val="20"/>
                <w:szCs w:val="20"/>
              </w:rPr>
              <w:t>етров</w:t>
            </w: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F553C6" w:rsidRPr="00F553C6" w:rsidRDefault="00F553C6" w:rsidP="00F553C6">
            <w:pPr>
              <w:pStyle w:val="a9"/>
              <w:ind w:firstLine="335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53C6">
              <w:rPr>
                <w:rFonts w:ascii="Times New Roman" w:eastAsia="Times New Roman" w:hAnsi="Times New Roman"/>
                <w:sz w:val="20"/>
                <w:szCs w:val="20"/>
              </w:rPr>
              <w:t xml:space="preserve">Дефицита торговых площадей не прослеживается. </w:t>
            </w:r>
          </w:p>
          <w:p w:rsidR="00F553C6" w:rsidRPr="00F553C6" w:rsidRDefault="00F553C6" w:rsidP="00F553C6">
            <w:pPr>
              <w:spacing w:after="0"/>
              <w:ind w:firstLine="3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3C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Ярмарки</w:t>
            </w:r>
          </w:p>
          <w:p w:rsidR="00F553C6" w:rsidRPr="00F553C6" w:rsidRDefault="00F553C6" w:rsidP="0077703E">
            <w:pPr>
              <w:spacing w:after="0"/>
              <w:ind w:firstLine="3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</w:t>
            </w:r>
            <w:r w:rsidR="00AB6091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</w:t>
            </w: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>округа активно развивается ярмарочная деятельность. В 2017 год</w:t>
            </w:r>
            <w:r w:rsidR="007770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проведено 136 ярмарок «выходного дня», 8 сельскохозяйственных ярмарок, 82 сезонных ярмар</w:t>
            </w:r>
            <w:r w:rsidR="0077703E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>. В ярмарках принимают участие местные товаропроизводители, фермерские и крестьянские хозяйства, граждане, ведущие личное подсобное хозяйств</w:t>
            </w:r>
            <w:r w:rsidR="007770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553C6">
              <w:rPr>
                <w:rFonts w:ascii="Times New Roman" w:hAnsi="Times New Roman" w:cs="Times New Roman"/>
                <w:sz w:val="20"/>
                <w:szCs w:val="20"/>
              </w:rPr>
              <w:t>, хозяйствующие субъекты предпринимательской деятельности. На ярмарках покупателям предлагается широкий выбор семян, саженцев, минеральных удобрений, садово-огородного инвентаря, сельскохозяйственной продукции, продукция пчеловодства и птицеводства (живая птица), иных непродовольственных товаров.</w:t>
            </w:r>
            <w:r w:rsidR="008F77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53C6" w:rsidRPr="00DE16EE" w:rsidTr="001F7A5F">
        <w:tc>
          <w:tcPr>
            <w:tcW w:w="833" w:type="dxa"/>
          </w:tcPr>
          <w:p w:rsidR="00F553C6" w:rsidRPr="00E46446" w:rsidRDefault="00F553C6" w:rsidP="0044436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8"/>
          </w:tcPr>
          <w:p w:rsidR="00F553C6" w:rsidRPr="008F7731" w:rsidRDefault="00F553C6" w:rsidP="00E628C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8F7731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Проблемные вопросы:</w:t>
            </w:r>
          </w:p>
          <w:p w:rsidR="00F553C6" w:rsidRPr="008F7731" w:rsidRDefault="00F553C6" w:rsidP="004443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7731">
              <w:rPr>
                <w:rFonts w:ascii="Times New Roman" w:eastAsia="Calibri" w:hAnsi="Times New Roman" w:cs="Times New Roman"/>
                <w:sz w:val="20"/>
                <w:szCs w:val="20"/>
              </w:rPr>
              <w:t>низкий платежеспособный спрос населения;</w:t>
            </w:r>
          </w:p>
          <w:p w:rsidR="00F553C6" w:rsidRPr="008F7731" w:rsidRDefault="00F553C6" w:rsidP="004443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7731">
              <w:rPr>
                <w:rFonts w:ascii="Times New Roman" w:eastAsia="Calibri" w:hAnsi="Times New Roman" w:cs="Times New Roman"/>
                <w:sz w:val="20"/>
                <w:szCs w:val="20"/>
              </w:rPr>
              <w:t>открытие магазинов сетевого формата приводит к закрытию аналогичных объектов, открытых местными субъектами малого и среднего предпринимательства;</w:t>
            </w:r>
          </w:p>
          <w:p w:rsidR="00F553C6" w:rsidRPr="008F7731" w:rsidRDefault="00F553C6" w:rsidP="0044436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F7731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 законодательства в части требований к субъектам и объектам розничной торговли.</w:t>
            </w:r>
          </w:p>
        </w:tc>
      </w:tr>
    </w:tbl>
    <w:tbl>
      <w:tblPr>
        <w:tblStyle w:val="a3"/>
        <w:tblW w:w="14884" w:type="dxa"/>
        <w:tblInd w:w="250" w:type="dxa"/>
        <w:tblLook w:val="04A0"/>
      </w:tblPr>
      <w:tblGrid>
        <w:gridCol w:w="851"/>
        <w:gridCol w:w="2835"/>
        <w:gridCol w:w="2268"/>
        <w:gridCol w:w="1559"/>
        <w:gridCol w:w="2126"/>
        <w:gridCol w:w="2410"/>
        <w:gridCol w:w="2835"/>
      </w:tblGrid>
      <w:tr w:rsidR="007E4B2E" w:rsidTr="001F7A5F">
        <w:tc>
          <w:tcPr>
            <w:tcW w:w="851" w:type="dxa"/>
          </w:tcPr>
          <w:p w:rsidR="007E4B2E" w:rsidRPr="007E4B2E" w:rsidRDefault="007E4B2E" w:rsidP="007E4B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E4B2E" w:rsidRPr="00E628C3" w:rsidRDefault="007E4B2E" w:rsidP="00444362">
            <w:pPr>
              <w:suppressAutoHyphens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hAnsi="Times New Roman"/>
                <w:sz w:val="20"/>
                <w:szCs w:val="20"/>
              </w:rPr>
              <w:t>Развитие</w:t>
            </w: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 xml:space="preserve"> инфраструктуры потребительского рынка </w:t>
            </w:r>
          </w:p>
        </w:tc>
        <w:tc>
          <w:tcPr>
            <w:tcW w:w="2268" w:type="dxa"/>
          </w:tcPr>
          <w:p w:rsidR="007E4B2E" w:rsidRPr="00E628C3" w:rsidRDefault="007E4B2E" w:rsidP="00444362">
            <w:pPr>
              <w:suppressAutoHyphens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обеспеченность населения торговыми площадями предприятий розничной торговли</w:t>
            </w:r>
          </w:p>
          <w:p w:rsidR="007E4B2E" w:rsidRPr="00E628C3" w:rsidRDefault="007E4B2E" w:rsidP="0077703E">
            <w:pPr>
              <w:suppressAutoHyphens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 xml:space="preserve"> (кв. м./1000</w:t>
            </w:r>
            <w:r w:rsidR="0077703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жителей)</w:t>
            </w:r>
          </w:p>
        </w:tc>
        <w:tc>
          <w:tcPr>
            <w:tcW w:w="1559" w:type="dxa"/>
          </w:tcPr>
          <w:p w:rsidR="007E4B2E" w:rsidRPr="001E7D70" w:rsidRDefault="007E4B2E" w:rsidP="006E185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2126" w:type="dxa"/>
          </w:tcPr>
          <w:p w:rsidR="007E4B2E" w:rsidRPr="00E628C3" w:rsidRDefault="007E4B2E" w:rsidP="0077703E">
            <w:pPr>
              <w:suppressAutoHyphens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906</w:t>
            </w:r>
          </w:p>
        </w:tc>
        <w:tc>
          <w:tcPr>
            <w:tcW w:w="2410" w:type="dxa"/>
          </w:tcPr>
          <w:p w:rsidR="007E4B2E" w:rsidRPr="00E628C3" w:rsidRDefault="0077703E" w:rsidP="0077703E">
            <w:pPr>
              <w:suppressAutoHyphens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2835" w:type="dxa"/>
          </w:tcPr>
          <w:p w:rsidR="007E4B2E" w:rsidRPr="007E4B2E" w:rsidRDefault="008F10C2" w:rsidP="008F10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7E4B2E" w:rsidRPr="00E628C3">
              <w:rPr>
                <w:rFonts w:ascii="Times New Roman" w:eastAsia="Times New Roman" w:hAnsi="Times New Roman"/>
                <w:sz w:val="20"/>
                <w:szCs w:val="20"/>
              </w:rPr>
              <w:t>тдел  по развитию потребительского рынка, предпринимательства транспорта и экологии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администрации Кушвинского городского округа </w:t>
            </w:r>
          </w:p>
        </w:tc>
      </w:tr>
      <w:tr w:rsidR="008F10C2" w:rsidTr="001F7A5F">
        <w:tc>
          <w:tcPr>
            <w:tcW w:w="851" w:type="dxa"/>
          </w:tcPr>
          <w:p w:rsidR="008F10C2" w:rsidRPr="007E4B2E" w:rsidRDefault="008F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F10C2" w:rsidRPr="00E628C3" w:rsidRDefault="008F10C2" w:rsidP="00444362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hAnsi="Times New Roman"/>
                <w:sz w:val="20"/>
                <w:szCs w:val="20"/>
              </w:rPr>
              <w:t>Р</w:t>
            </w: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 xml:space="preserve">азвитие ярмарочной торговли </w:t>
            </w:r>
          </w:p>
          <w:p w:rsidR="008F10C2" w:rsidRPr="00E628C3" w:rsidRDefault="008F10C2" w:rsidP="00444362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F10C2" w:rsidRPr="00E628C3" w:rsidRDefault="008F10C2" w:rsidP="00444362">
            <w:pPr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Количество проведенных ярмарок</w:t>
            </w:r>
          </w:p>
        </w:tc>
        <w:tc>
          <w:tcPr>
            <w:tcW w:w="1559" w:type="dxa"/>
          </w:tcPr>
          <w:p w:rsidR="008F10C2" w:rsidRPr="001E7D70" w:rsidRDefault="008F10C2" w:rsidP="006E185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2018-2019</w:t>
            </w:r>
          </w:p>
        </w:tc>
        <w:tc>
          <w:tcPr>
            <w:tcW w:w="2126" w:type="dxa"/>
          </w:tcPr>
          <w:p w:rsidR="008F10C2" w:rsidRPr="00E628C3" w:rsidRDefault="008F10C2" w:rsidP="00444362">
            <w:pPr>
              <w:suppressAutoHyphens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2410" w:type="dxa"/>
          </w:tcPr>
          <w:p w:rsidR="008F10C2" w:rsidRPr="00E628C3" w:rsidRDefault="008F10C2" w:rsidP="00444362">
            <w:pPr>
              <w:suppressAutoHyphens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835" w:type="dxa"/>
          </w:tcPr>
          <w:p w:rsidR="00FE2D0F" w:rsidRDefault="008F10C2" w:rsidP="00FE2D0F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тдел  по развитию потребительского рынка, предпринимательства транспорта и экологии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администрации Кушвинского городского округа </w:t>
            </w:r>
          </w:p>
          <w:p w:rsidR="007E6217" w:rsidRPr="007E4B2E" w:rsidRDefault="007E6217" w:rsidP="00FE2D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5E4" w:rsidRPr="00F7350E" w:rsidTr="001F7A5F">
        <w:tc>
          <w:tcPr>
            <w:tcW w:w="14884" w:type="dxa"/>
            <w:gridSpan w:val="7"/>
            <w:tcBorders>
              <w:bottom w:val="single" w:sz="4" w:space="0" w:color="auto"/>
            </w:tcBorders>
          </w:tcPr>
          <w:p w:rsidR="000E35E4" w:rsidRPr="00F7350E" w:rsidRDefault="000E35E4" w:rsidP="00B25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E35E4" w:rsidRPr="00F7350E" w:rsidRDefault="000E35E4" w:rsidP="00B25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50E">
              <w:rPr>
                <w:rFonts w:ascii="Times New Roman" w:hAnsi="Times New Roman" w:cs="Times New Roman"/>
                <w:b/>
              </w:rPr>
              <w:t>II. Мероприятия по содействию развитию конкуренции на муниципальных приоритетных рынках</w:t>
            </w:r>
          </w:p>
          <w:p w:rsidR="000E35E4" w:rsidRPr="00F7350E" w:rsidRDefault="000E35E4" w:rsidP="00B25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3"/>
        <w:gridCol w:w="2853"/>
        <w:gridCol w:w="2268"/>
        <w:gridCol w:w="1559"/>
        <w:gridCol w:w="2126"/>
        <w:gridCol w:w="2410"/>
        <w:gridCol w:w="2835"/>
      </w:tblGrid>
      <w:tr w:rsidR="00712B22" w:rsidTr="001F7A5F">
        <w:trPr>
          <w:trHeight w:val="305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22" w:rsidRPr="00712B22" w:rsidRDefault="00712B22" w:rsidP="00B2553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22" w:rsidRPr="003747A1" w:rsidRDefault="00712B22" w:rsidP="003747A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3747A1">
              <w:rPr>
                <w:rFonts w:ascii="Times New Roman" w:hAnsi="Times New Roman" w:cs="Times New Roman"/>
                <w:b/>
              </w:rPr>
              <w:t>Рынок медицинских услуг</w:t>
            </w:r>
          </w:p>
        </w:tc>
      </w:tr>
      <w:tr w:rsidR="00712B22" w:rsidRPr="00DE16EE" w:rsidTr="001F7A5F">
        <w:tc>
          <w:tcPr>
            <w:tcW w:w="833" w:type="dxa"/>
            <w:tcBorders>
              <w:top w:val="single" w:sz="4" w:space="0" w:color="auto"/>
            </w:tcBorders>
          </w:tcPr>
          <w:p w:rsidR="00712B22" w:rsidRPr="00712B22" w:rsidRDefault="00712B22" w:rsidP="00B2553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6"/>
            <w:tcBorders>
              <w:top w:val="single" w:sz="4" w:space="0" w:color="auto"/>
            </w:tcBorders>
          </w:tcPr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 xml:space="preserve">Текущая ситуация (ключевые характеристики). 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территории Кушвинского городского округа бесплатную медицинскую помощь оказывает  государственное бюджетное учреждение здравоохранения Свердловской области «Центральная городская больница г. Кушва». При этом население городского округа обслуживается и в других медицинских организациях, подведомственных Министерству здравоохранения Свердловской области. 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В Кушвинском городском округе муниципальная система здравоохранения представлена фармацевтическим  организациями (аптеки):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- Муниципальное предприятие «Аптека 430» (1 аптека в г. Кушва, 2 аптеки в пос. Баранчинский, 1 аптечный пункт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территории </w:t>
            </w:r>
            <w:r w:rsidR="00607D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городского </w:t>
            </w: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округа не зарегистрированы и не осуществляют деятельность в сфере охраны здоровья населения социально-ориентированные некоммерческие организации.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В 2017 году на территории городского округа осуществляют деятельность следующие организации частной системы здравоохранения: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«Вита-Лаб»  - проведение анализов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«Ялунин и К» - проведение ультразвукового исследования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«Будь здоров» - проведение ультразвукового исследования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«Медицинское объединение «Новая больница – Аптека №</w:t>
            </w:r>
            <w:r w:rsidR="00607D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109» (1 аптека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«Маркетинг-центр» - (2 аптеки в г. Кушва, 2 аптечных пункта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«Гамма Живика»</w:t>
            </w:r>
            <w:r w:rsidR="00607D9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(2 аптеки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«Лори» (1 аптечный пункт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ООО «Блик»  (1 аптека в г. Кушва)</w:t>
            </w:r>
          </w:p>
          <w:p w:rsidR="00712B22" w:rsidRPr="00712B22" w:rsidRDefault="00712B22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ИП Чернышева Н.Б. (1 аптечный пункт в г. Кушва)</w:t>
            </w:r>
            <w:r w:rsidR="00607D9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12B22" w:rsidRPr="00712B22" w:rsidRDefault="00712B22" w:rsidP="00607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Также на территории городского округа осуществляет деятельность государственное унитарное предприятие Свердловской области «Фармация», которая представлена 1 аптекой в пос. Баранчинский, 1 аптечным пунктом в г. Кушва и 1 аптечным пунктом в пос. Баранчинский.</w:t>
            </w:r>
            <w:r w:rsidRPr="0071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126E3E" w:rsidTr="001F7A5F">
        <w:tc>
          <w:tcPr>
            <w:tcW w:w="833" w:type="dxa"/>
          </w:tcPr>
          <w:p w:rsidR="00126E3E" w:rsidRPr="00712B22" w:rsidRDefault="00126E3E" w:rsidP="00B2553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4051" w:type="dxa"/>
            <w:gridSpan w:val="6"/>
          </w:tcPr>
          <w:p w:rsidR="00126E3E" w:rsidRPr="00712B22" w:rsidRDefault="00126E3E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Проблемные вопросы:</w:t>
            </w:r>
          </w:p>
          <w:p w:rsidR="00126E3E" w:rsidRPr="00712B22" w:rsidRDefault="00126E3E" w:rsidP="00B25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712B22">
              <w:rPr>
                <w:rFonts w:ascii="Times New Roman" w:eastAsia="Calibri" w:hAnsi="Times New Roman" w:cs="Times New Roman"/>
                <w:sz w:val="20"/>
                <w:szCs w:val="20"/>
              </w:rPr>
              <w:t>1) необходимость развития числа организаций частной системы здравоохранения, в т.ч. медицинских кабинетов</w:t>
            </w:r>
          </w:p>
        </w:tc>
      </w:tr>
      <w:tr w:rsidR="00126E3E" w:rsidRPr="007D2A87" w:rsidTr="001F7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52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3747A1" w:rsidRDefault="00126E3E" w:rsidP="00B255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47A1">
              <w:rPr>
                <w:rFonts w:ascii="Times New Roman" w:hAnsi="Times New Roman"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0E35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>2018-2019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ind w:left="34"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hAnsi="Times New Roman"/>
                <w:sz w:val="20"/>
                <w:szCs w:val="20"/>
              </w:rPr>
              <w:t xml:space="preserve">Количество вновь открытых организаций </w:t>
            </w: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>системы здравоохранения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 единиц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E628C3">
              <w:rPr>
                <w:rFonts w:ascii="Times New Roman" w:eastAsia="Times New Roman" w:hAnsi="Times New Roman"/>
                <w:sz w:val="20"/>
                <w:szCs w:val="20"/>
              </w:rPr>
              <w:t>тдел  по развитию потребительского рынка, предпринимательства транспорта и экологии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администрации Кушвинского городского округа</w:t>
            </w:r>
          </w:p>
        </w:tc>
      </w:tr>
      <w:tr w:rsidR="00126E3E" w:rsidRPr="007D2A87" w:rsidTr="001F7A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85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hAnsi="Times New Roman"/>
                <w:sz w:val="20"/>
                <w:szCs w:val="20"/>
              </w:rPr>
              <w:t>Развитие</w:t>
            </w: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организаций частной системы здравоохранения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E3E" w:rsidRPr="00712B22" w:rsidRDefault="00126E3E" w:rsidP="00B2553A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населения медицинскими услугами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0E35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>2018-2019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2B2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3E" w:rsidRPr="00712B22" w:rsidRDefault="00126E3E" w:rsidP="00B2553A">
            <w:pPr>
              <w:suppressAutoHyphens/>
              <w:spacing w:after="0" w:line="240" w:lineRule="auto"/>
              <w:ind w:right="-13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tbl>
      <w:tblPr>
        <w:tblStyle w:val="a3"/>
        <w:tblW w:w="14884" w:type="dxa"/>
        <w:tblInd w:w="250" w:type="dxa"/>
        <w:tblLayout w:type="fixed"/>
        <w:tblLook w:val="04A0"/>
      </w:tblPr>
      <w:tblGrid>
        <w:gridCol w:w="851"/>
        <w:gridCol w:w="2835"/>
        <w:gridCol w:w="2268"/>
        <w:gridCol w:w="1559"/>
        <w:gridCol w:w="2126"/>
        <w:gridCol w:w="2410"/>
        <w:gridCol w:w="2835"/>
      </w:tblGrid>
      <w:tr w:rsidR="000071FA" w:rsidRPr="00076416" w:rsidTr="001F7A5F">
        <w:tc>
          <w:tcPr>
            <w:tcW w:w="851" w:type="dxa"/>
          </w:tcPr>
          <w:p w:rsidR="000071FA" w:rsidRPr="00076416" w:rsidRDefault="000071FA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6"/>
          </w:tcPr>
          <w:p w:rsidR="00FF3830" w:rsidRDefault="00FF3830" w:rsidP="00FF38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071FA" w:rsidRDefault="000071FA" w:rsidP="00FF38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350E">
              <w:rPr>
                <w:rFonts w:ascii="Times New Roman" w:hAnsi="Times New Roman" w:cs="Times New Roman"/>
                <w:b/>
              </w:rPr>
              <w:t>III</w:t>
            </w:r>
            <w:r w:rsidR="00F7350E" w:rsidRPr="00F7350E">
              <w:rPr>
                <w:rFonts w:ascii="Times New Roman" w:hAnsi="Times New Roman" w:cs="Times New Roman"/>
                <w:b/>
              </w:rPr>
              <w:t>.</w:t>
            </w:r>
            <w:r w:rsidRPr="00F7350E">
              <w:rPr>
                <w:rFonts w:ascii="Times New Roman" w:hAnsi="Times New Roman" w:cs="Times New Roman"/>
                <w:b/>
              </w:rPr>
              <w:t xml:space="preserve"> Системные мероприятия по развитию конкурентной среды на территории </w:t>
            </w:r>
            <w:r w:rsidR="00FF3830">
              <w:rPr>
                <w:rFonts w:ascii="Times New Roman" w:hAnsi="Times New Roman" w:cs="Times New Roman"/>
                <w:b/>
              </w:rPr>
              <w:t xml:space="preserve">Кушвинского городского округа </w:t>
            </w:r>
          </w:p>
          <w:p w:rsidR="00FF3830" w:rsidRPr="00F7350E" w:rsidRDefault="00FF3830" w:rsidP="00FF38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71FA" w:rsidRPr="00076416" w:rsidTr="001F7A5F">
        <w:trPr>
          <w:trHeight w:val="307"/>
        </w:trPr>
        <w:tc>
          <w:tcPr>
            <w:tcW w:w="851" w:type="dxa"/>
          </w:tcPr>
          <w:p w:rsidR="000071FA" w:rsidRPr="00076416" w:rsidRDefault="000071FA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6"/>
          </w:tcPr>
          <w:p w:rsidR="000071FA" w:rsidRPr="00076416" w:rsidRDefault="000071FA" w:rsidP="00007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оптимизацию процедур муниципальных закупок</w:t>
            </w:r>
          </w:p>
        </w:tc>
      </w:tr>
      <w:tr w:rsidR="00D90F73" w:rsidRPr="00B03608" w:rsidTr="001F7A5F">
        <w:tc>
          <w:tcPr>
            <w:tcW w:w="851" w:type="dxa"/>
            <w:vMerge w:val="restart"/>
          </w:tcPr>
          <w:p w:rsidR="00D90F73" w:rsidRPr="00B03608" w:rsidRDefault="00D90F73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D90F73" w:rsidRPr="00B03608" w:rsidRDefault="00D90F73" w:rsidP="00E52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осуществления закупок товаров, работ, услуг у субъектов малого предпринимательства</w:t>
            </w:r>
          </w:p>
        </w:tc>
        <w:tc>
          <w:tcPr>
            <w:tcW w:w="2268" w:type="dxa"/>
            <w:vMerge w:val="restart"/>
          </w:tcPr>
          <w:p w:rsidR="00D90F73" w:rsidRPr="00B03608" w:rsidRDefault="00D90F73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Предоставление преимуществ субъектам малого и среднего предпринимательства при осуществлении закупок</w:t>
            </w:r>
          </w:p>
        </w:tc>
        <w:tc>
          <w:tcPr>
            <w:tcW w:w="1559" w:type="dxa"/>
            <w:vMerge w:val="restart"/>
          </w:tcPr>
          <w:p w:rsidR="00D90F73" w:rsidRPr="00B03608" w:rsidRDefault="00D90F73" w:rsidP="001C3A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2018-2019 </w:t>
            </w:r>
          </w:p>
        </w:tc>
        <w:tc>
          <w:tcPr>
            <w:tcW w:w="4536" w:type="dxa"/>
            <w:gridSpan w:val="2"/>
          </w:tcPr>
          <w:p w:rsidR="00D90F73" w:rsidRPr="00B03608" w:rsidRDefault="00D90F73" w:rsidP="00D90F7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>доля стоимости проведенных закупок у субъектов малого предпринимательства (с учетом привлечения субподрядчиков соисполнителей из числа субъектов малого предпри</w:t>
            </w: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 xml:space="preserve">нимательства) не менее </w:t>
            </w:r>
          </w:p>
        </w:tc>
        <w:tc>
          <w:tcPr>
            <w:tcW w:w="2835" w:type="dxa"/>
            <w:vMerge w:val="restart"/>
          </w:tcPr>
          <w:p w:rsidR="00D90F73" w:rsidRPr="00B03608" w:rsidRDefault="003807EA" w:rsidP="00D90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униципальное казенное учреждение Кушвинского городского округа «Комитет жилищно-коммунальной сферы»</w:t>
            </w:r>
          </w:p>
        </w:tc>
      </w:tr>
      <w:tr w:rsidR="00D90F73" w:rsidRPr="00B03608" w:rsidTr="001F7A5F">
        <w:tc>
          <w:tcPr>
            <w:tcW w:w="851" w:type="dxa"/>
            <w:vMerge/>
          </w:tcPr>
          <w:p w:rsidR="00D90F73" w:rsidRPr="00B03608" w:rsidRDefault="00D90F73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0F73" w:rsidRPr="00B03608" w:rsidRDefault="00D90F73" w:rsidP="0007641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90F73" w:rsidRPr="00B03608" w:rsidRDefault="00D90F73" w:rsidP="0007641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90F73" w:rsidRPr="00B03608" w:rsidRDefault="00D90F73" w:rsidP="0007641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90F73" w:rsidRPr="00B03608" w:rsidRDefault="00D90F73" w:rsidP="00D90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>15 %</w:t>
            </w:r>
          </w:p>
        </w:tc>
        <w:tc>
          <w:tcPr>
            <w:tcW w:w="2410" w:type="dxa"/>
          </w:tcPr>
          <w:p w:rsidR="00D90F73" w:rsidRPr="00B03608" w:rsidRDefault="00D90F73" w:rsidP="00D90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>15 %</w:t>
            </w:r>
          </w:p>
        </w:tc>
        <w:tc>
          <w:tcPr>
            <w:tcW w:w="2835" w:type="dxa"/>
            <w:vMerge/>
          </w:tcPr>
          <w:p w:rsidR="00D90F73" w:rsidRPr="00B03608" w:rsidRDefault="00D90F73" w:rsidP="000764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835"/>
        <w:gridCol w:w="2268"/>
        <w:gridCol w:w="1559"/>
        <w:gridCol w:w="2126"/>
        <w:gridCol w:w="2410"/>
        <w:gridCol w:w="2835"/>
      </w:tblGrid>
      <w:tr w:rsidR="00ED3C68" w:rsidRPr="00B03608" w:rsidTr="001F7A5F">
        <w:trPr>
          <w:trHeight w:val="393"/>
        </w:trPr>
        <w:tc>
          <w:tcPr>
            <w:tcW w:w="851" w:type="dxa"/>
          </w:tcPr>
          <w:p w:rsidR="00ED3C68" w:rsidRPr="00B0360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6"/>
          </w:tcPr>
          <w:p w:rsidR="00ED3C68" w:rsidRPr="00B03608" w:rsidRDefault="00ED3C68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 стимулирование новых предпринимательских инициатив</w:t>
            </w:r>
          </w:p>
        </w:tc>
      </w:tr>
      <w:tr w:rsidR="00F30528" w:rsidRPr="00B03608" w:rsidTr="001F7A5F">
        <w:trPr>
          <w:trHeight w:val="1068"/>
        </w:trPr>
        <w:tc>
          <w:tcPr>
            <w:tcW w:w="851" w:type="dxa"/>
            <w:vMerge w:val="restart"/>
          </w:tcPr>
          <w:p w:rsidR="00F30528" w:rsidRPr="00B03608" w:rsidRDefault="00F3052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F30528" w:rsidRPr="00F30528" w:rsidRDefault="00F30528" w:rsidP="002A57C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информационной поддержки субъектам малого и среднего предпринимательства городского округа Фондом «Кушвинский центр развития предпринимательства» </w:t>
            </w:r>
          </w:p>
        </w:tc>
        <w:tc>
          <w:tcPr>
            <w:tcW w:w="2268" w:type="dxa"/>
            <w:vMerge w:val="restart"/>
          </w:tcPr>
          <w:p w:rsidR="00F30528" w:rsidRPr="00F30528" w:rsidRDefault="00F30528" w:rsidP="00777B4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559" w:type="dxa"/>
            <w:vMerge w:val="restart"/>
          </w:tcPr>
          <w:p w:rsidR="00F30528" w:rsidRPr="00F30528" w:rsidRDefault="00F30528" w:rsidP="002A5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2018-2019 </w:t>
            </w:r>
          </w:p>
        </w:tc>
        <w:tc>
          <w:tcPr>
            <w:tcW w:w="4536" w:type="dxa"/>
            <w:gridSpan w:val="2"/>
          </w:tcPr>
          <w:p w:rsidR="00F30528" w:rsidRPr="00AA0E7A" w:rsidRDefault="00AA0E7A" w:rsidP="00B81E1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7A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информационных материалов (о проведении семинаров, совещаний, форумов и иных мероприятий для субъектов малого и среднего предпринимательства, информации о мерах поддержки) на официальном сайте городского округа</w:t>
            </w:r>
          </w:p>
        </w:tc>
        <w:tc>
          <w:tcPr>
            <w:tcW w:w="2835" w:type="dxa"/>
            <w:vMerge w:val="restart"/>
          </w:tcPr>
          <w:p w:rsidR="00F30528" w:rsidRPr="00B03608" w:rsidRDefault="00F30528" w:rsidP="00CD57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«Кушвинский центр развития предпринимательства» </w:t>
            </w:r>
          </w:p>
        </w:tc>
      </w:tr>
      <w:tr w:rsidR="00AA0E7A" w:rsidRPr="00B03608" w:rsidTr="007E6217">
        <w:trPr>
          <w:trHeight w:val="379"/>
        </w:trPr>
        <w:tc>
          <w:tcPr>
            <w:tcW w:w="851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A0E7A" w:rsidRPr="00F3052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A0E7A" w:rsidRPr="00F30528" w:rsidRDefault="00AA0E7A" w:rsidP="00777B4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A0E7A" w:rsidRPr="00F3052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A0E7A" w:rsidRPr="00AA0E7A" w:rsidRDefault="00AA0E7A" w:rsidP="002A57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AA0E7A" w:rsidRPr="00AA0E7A" w:rsidRDefault="00AA0E7A" w:rsidP="002A57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7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Merge/>
          </w:tcPr>
          <w:p w:rsidR="00AA0E7A" w:rsidRPr="00B03608" w:rsidRDefault="00AA0E7A" w:rsidP="00CD57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528" w:rsidRPr="00B03608" w:rsidTr="001F7A5F">
        <w:trPr>
          <w:trHeight w:val="649"/>
        </w:trPr>
        <w:tc>
          <w:tcPr>
            <w:tcW w:w="851" w:type="dxa"/>
            <w:vMerge w:val="restart"/>
          </w:tcPr>
          <w:p w:rsidR="00F30528" w:rsidRPr="00B03608" w:rsidRDefault="00F3052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F30528" w:rsidRPr="00F30528" w:rsidRDefault="00F30528" w:rsidP="002A57C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обучающих семинаров (совещаний, круглых столов и других мероприятий) для субъектов малого и среднего предпринимательства городского округа </w:t>
            </w:r>
          </w:p>
        </w:tc>
        <w:tc>
          <w:tcPr>
            <w:tcW w:w="2268" w:type="dxa"/>
            <w:vMerge w:val="restart"/>
          </w:tcPr>
          <w:p w:rsidR="00F30528" w:rsidRPr="00F30528" w:rsidRDefault="00F30528" w:rsidP="00777B4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hAnsi="Times New Roman" w:cs="Times New Roman"/>
                <w:sz w:val="20"/>
                <w:szCs w:val="20"/>
              </w:rPr>
              <w:t>Повышение уровня финансовой грамотности предпринимателей</w:t>
            </w:r>
          </w:p>
        </w:tc>
        <w:tc>
          <w:tcPr>
            <w:tcW w:w="1559" w:type="dxa"/>
            <w:vMerge w:val="restart"/>
          </w:tcPr>
          <w:p w:rsidR="00F30528" w:rsidRPr="00F30528" w:rsidRDefault="00F30528" w:rsidP="002A5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5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2018-2019 </w:t>
            </w:r>
          </w:p>
        </w:tc>
        <w:tc>
          <w:tcPr>
            <w:tcW w:w="4536" w:type="dxa"/>
            <w:gridSpan w:val="2"/>
          </w:tcPr>
          <w:p w:rsidR="00F30528" w:rsidRPr="00AA0E7A" w:rsidRDefault="00AA0E7A" w:rsidP="00AA0E7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E7A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</w:t>
            </w:r>
          </w:p>
        </w:tc>
        <w:tc>
          <w:tcPr>
            <w:tcW w:w="2835" w:type="dxa"/>
            <w:vMerge w:val="restart"/>
          </w:tcPr>
          <w:p w:rsidR="00F30528" w:rsidRPr="00B03608" w:rsidRDefault="00F30528" w:rsidP="00CD57B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Фонд «Кушвинский центр развития предпринимательства» </w:t>
            </w:r>
          </w:p>
        </w:tc>
      </w:tr>
      <w:tr w:rsidR="00AA0E7A" w:rsidRPr="00B03608" w:rsidTr="001F7A5F">
        <w:tc>
          <w:tcPr>
            <w:tcW w:w="851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A0E7A" w:rsidRPr="00B03608" w:rsidRDefault="00AA0E7A" w:rsidP="002A57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410" w:type="dxa"/>
          </w:tcPr>
          <w:p w:rsidR="00AA0E7A" w:rsidRPr="00B03608" w:rsidRDefault="00AA0E7A" w:rsidP="002A57C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835" w:type="dxa"/>
            <w:vMerge/>
          </w:tcPr>
          <w:p w:rsidR="00AA0E7A" w:rsidRPr="00B03608" w:rsidRDefault="00AA0E7A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14884" w:type="dxa"/>
        <w:tblInd w:w="250" w:type="dxa"/>
        <w:tblLook w:val="04A0"/>
      </w:tblPr>
      <w:tblGrid>
        <w:gridCol w:w="851"/>
        <w:gridCol w:w="2835"/>
        <w:gridCol w:w="2268"/>
        <w:gridCol w:w="1559"/>
        <w:gridCol w:w="2126"/>
        <w:gridCol w:w="2410"/>
        <w:gridCol w:w="2835"/>
      </w:tblGrid>
      <w:tr w:rsidR="006D7053" w:rsidRPr="00B03608" w:rsidTr="001F7A5F">
        <w:trPr>
          <w:trHeight w:val="323"/>
        </w:trPr>
        <w:tc>
          <w:tcPr>
            <w:tcW w:w="851" w:type="dxa"/>
          </w:tcPr>
          <w:p w:rsidR="006D7053" w:rsidRPr="00B03608" w:rsidRDefault="006D70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6"/>
          </w:tcPr>
          <w:p w:rsidR="006D7053" w:rsidRPr="00B03608" w:rsidRDefault="006D7053" w:rsidP="006D7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BA4B05" w:rsidRPr="00B03608" w:rsidTr="001F7A5F">
        <w:trPr>
          <w:trHeight w:val="838"/>
        </w:trPr>
        <w:tc>
          <w:tcPr>
            <w:tcW w:w="851" w:type="dxa"/>
            <w:vMerge w:val="restart"/>
          </w:tcPr>
          <w:p w:rsidR="00BA4B05" w:rsidRPr="00B03608" w:rsidRDefault="00BA4B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BA4B05" w:rsidRDefault="00BA4B05" w:rsidP="001B6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BA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оценки регулирующего воздействия проектов муниципальных нормативных правовых актов Кушвинского городского округа и экспертизы муниципальных нормативных правовых актов Кушвинского городского округа в соответствии с постановлением администрации Кушвинского городского округа от 28.10.2015 № 1577. </w:t>
            </w:r>
          </w:p>
          <w:p w:rsidR="007E6217" w:rsidRPr="00996BAF" w:rsidRDefault="007E6217" w:rsidP="001B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A4B05" w:rsidRPr="00B03608" w:rsidRDefault="00BA4B05" w:rsidP="0063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регуляторной политики в Кушвинском городском округе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BA4B05" w:rsidRPr="00B03608" w:rsidRDefault="00BA4B05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2018-2019 </w:t>
            </w:r>
          </w:p>
        </w:tc>
        <w:tc>
          <w:tcPr>
            <w:tcW w:w="4536" w:type="dxa"/>
            <w:gridSpan w:val="2"/>
          </w:tcPr>
          <w:p w:rsidR="00BA4B05" w:rsidRPr="00B03608" w:rsidRDefault="00BA4B05" w:rsidP="0026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 xml:space="preserve">Уровень удовлетворенности участников публичных консультаций в рамках оценки регулирующего воздействия </w:t>
            </w:r>
          </w:p>
        </w:tc>
        <w:tc>
          <w:tcPr>
            <w:tcW w:w="2835" w:type="dxa"/>
            <w:vMerge w:val="restart"/>
          </w:tcPr>
          <w:p w:rsidR="00BA4B05" w:rsidRPr="006D7053" w:rsidRDefault="00BA4B05" w:rsidP="00111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1B6CE1" w:rsidRPr="00B03608" w:rsidTr="001F7A5F">
        <w:tc>
          <w:tcPr>
            <w:tcW w:w="851" w:type="dxa"/>
            <w:vMerge/>
          </w:tcPr>
          <w:p w:rsidR="001B6CE1" w:rsidRPr="00B03608" w:rsidRDefault="001B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B6CE1" w:rsidRPr="00B03608" w:rsidRDefault="001B6CE1" w:rsidP="00B2553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1B6CE1" w:rsidRPr="00B03608" w:rsidRDefault="001B6CE1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6CE1" w:rsidRPr="00B03608" w:rsidRDefault="001B6CE1" w:rsidP="00B2553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B6CE1" w:rsidRPr="00B03608" w:rsidRDefault="000435F1" w:rsidP="00970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>не менее 70 %</w:t>
            </w:r>
          </w:p>
        </w:tc>
        <w:tc>
          <w:tcPr>
            <w:tcW w:w="2410" w:type="dxa"/>
          </w:tcPr>
          <w:p w:rsidR="001B6CE1" w:rsidRPr="00B03608" w:rsidRDefault="000435F1" w:rsidP="00970C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08">
              <w:rPr>
                <w:rFonts w:ascii="Times New Roman" w:hAnsi="Times New Roman" w:cs="Times New Roman"/>
                <w:sz w:val="20"/>
                <w:szCs w:val="20"/>
              </w:rPr>
              <w:t>не менее 70 %</w:t>
            </w:r>
          </w:p>
        </w:tc>
        <w:tc>
          <w:tcPr>
            <w:tcW w:w="2835" w:type="dxa"/>
            <w:vMerge/>
          </w:tcPr>
          <w:p w:rsidR="001B6CE1" w:rsidRPr="00B03608" w:rsidRDefault="001B6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E03" w:rsidRPr="006D7053" w:rsidTr="001F7A5F">
        <w:trPr>
          <w:trHeight w:val="728"/>
        </w:trPr>
        <w:tc>
          <w:tcPr>
            <w:tcW w:w="851" w:type="dxa"/>
            <w:vMerge w:val="restart"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373E03" w:rsidRDefault="00373E03" w:rsidP="00970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BAF">
              <w:rPr>
                <w:rFonts w:ascii="Times New Roman" w:hAnsi="Times New Roman" w:cs="Times New Roman"/>
                <w:sz w:val="20"/>
                <w:szCs w:val="20"/>
              </w:rPr>
              <w:t>Улучшение позиций Кушвинского городского округа в рейтинге состояния инвестиционного климата в муниципальных образованиях Свердловской области.</w:t>
            </w:r>
            <w:r w:rsidR="007E62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6217" w:rsidRPr="00996BAF" w:rsidRDefault="007E6217" w:rsidP="00970C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373E03" w:rsidRPr="00B04DB9" w:rsidRDefault="00373E03" w:rsidP="006345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DB9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инвестиционного климата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Кушвинском городском округе </w:t>
            </w:r>
          </w:p>
        </w:tc>
        <w:tc>
          <w:tcPr>
            <w:tcW w:w="1559" w:type="dxa"/>
            <w:vMerge w:val="restart"/>
          </w:tcPr>
          <w:p w:rsidR="00373E03" w:rsidRPr="00D90F73" w:rsidRDefault="00373E03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F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2018-2019 </w:t>
            </w:r>
          </w:p>
        </w:tc>
        <w:tc>
          <w:tcPr>
            <w:tcW w:w="4536" w:type="dxa"/>
            <w:gridSpan w:val="2"/>
          </w:tcPr>
          <w:p w:rsidR="00373E03" w:rsidRPr="006D7053" w:rsidRDefault="00373E03" w:rsidP="00264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позиций городского округа в рейтинге состояния инвестиционного климата</w:t>
            </w:r>
            <w:r w:rsidR="00BA4B05">
              <w:rPr>
                <w:rFonts w:ascii="Times New Roman" w:hAnsi="Times New Roman" w:cs="Times New Roman"/>
                <w:sz w:val="20"/>
                <w:szCs w:val="20"/>
              </w:rPr>
              <w:t>, единиц</w:t>
            </w:r>
          </w:p>
        </w:tc>
        <w:tc>
          <w:tcPr>
            <w:tcW w:w="2835" w:type="dxa"/>
            <w:vMerge w:val="restart"/>
          </w:tcPr>
          <w:p w:rsidR="00373E03" w:rsidRPr="006D7053" w:rsidRDefault="008B6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</w:tr>
      <w:tr w:rsidR="00373E03" w:rsidRPr="006D7053" w:rsidTr="001F7A5F">
        <w:tc>
          <w:tcPr>
            <w:tcW w:w="851" w:type="dxa"/>
            <w:vMerge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73E03" w:rsidRPr="006D7053" w:rsidRDefault="00BA4B05" w:rsidP="0059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373E03" w:rsidRPr="006D7053" w:rsidRDefault="00BA4B05" w:rsidP="00594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vMerge/>
          </w:tcPr>
          <w:p w:rsidR="00373E03" w:rsidRPr="006D7053" w:rsidRDefault="00373E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835"/>
        <w:gridCol w:w="2268"/>
        <w:gridCol w:w="1559"/>
        <w:gridCol w:w="2126"/>
        <w:gridCol w:w="2410"/>
        <w:gridCol w:w="2835"/>
      </w:tblGrid>
      <w:tr w:rsidR="00ED3C68" w:rsidRPr="00ED3C68" w:rsidTr="001F7A5F">
        <w:trPr>
          <w:trHeight w:val="345"/>
        </w:trPr>
        <w:tc>
          <w:tcPr>
            <w:tcW w:w="851" w:type="dxa"/>
            <w:vMerge w:val="restart"/>
          </w:tcPr>
          <w:p w:rsidR="00ED3C68" w:rsidRPr="00ED3C6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ED3C68" w:rsidRPr="0066799B" w:rsidRDefault="00ED3C68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99B">
              <w:rPr>
                <w:rFonts w:ascii="Times New Roman" w:hAnsi="Times New Roman" w:cs="Times New Roman"/>
                <w:sz w:val="20"/>
                <w:szCs w:val="20"/>
              </w:rPr>
              <w:t>Торги на право заключения договоров аренды муниципального имущества</w:t>
            </w:r>
          </w:p>
        </w:tc>
        <w:tc>
          <w:tcPr>
            <w:tcW w:w="2268" w:type="dxa"/>
            <w:vMerge w:val="restart"/>
          </w:tcPr>
          <w:p w:rsidR="00ED3C68" w:rsidRPr="00ED3C68" w:rsidRDefault="00ED3C68" w:rsidP="00F275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Повышение конкуренции и прозрачности сделок по передаче в аренду муниципального имущества</w:t>
            </w:r>
          </w:p>
        </w:tc>
        <w:tc>
          <w:tcPr>
            <w:tcW w:w="1559" w:type="dxa"/>
            <w:vMerge w:val="restart"/>
          </w:tcPr>
          <w:p w:rsidR="00ED3C68" w:rsidRPr="00ED3C68" w:rsidRDefault="00ED3C68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4536" w:type="dxa"/>
            <w:gridSpan w:val="2"/>
          </w:tcPr>
          <w:p w:rsidR="00ED3C68" w:rsidRPr="00ED3C68" w:rsidRDefault="00ED3C68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Количество аукционов</w:t>
            </w:r>
          </w:p>
        </w:tc>
        <w:tc>
          <w:tcPr>
            <w:tcW w:w="2835" w:type="dxa"/>
            <w:vMerge w:val="restart"/>
          </w:tcPr>
          <w:p w:rsidR="00ED3C68" w:rsidRPr="00ED3C68" w:rsidRDefault="00ED3C68" w:rsidP="00F2750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Комитет по управ</w:t>
            </w:r>
            <w:r w:rsidR="00F2750E">
              <w:rPr>
                <w:rFonts w:ascii="Times New Roman" w:hAnsi="Times New Roman" w:cs="Times New Roman"/>
                <w:sz w:val="20"/>
                <w:szCs w:val="20"/>
              </w:rPr>
              <w:t xml:space="preserve">лению  муниципальным имуществом Кушвинского городского округа </w:t>
            </w:r>
          </w:p>
        </w:tc>
      </w:tr>
      <w:tr w:rsidR="00ED3C68" w:rsidRPr="00ED3C68" w:rsidTr="001F7A5F">
        <w:trPr>
          <w:trHeight w:val="1129"/>
        </w:trPr>
        <w:tc>
          <w:tcPr>
            <w:tcW w:w="851" w:type="dxa"/>
            <w:vMerge/>
          </w:tcPr>
          <w:p w:rsidR="00ED3C68" w:rsidRPr="00ED3C6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D3C68" w:rsidRPr="0066799B" w:rsidRDefault="00ED3C68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D3C68" w:rsidRPr="00ED3C68" w:rsidRDefault="00ED3C68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D3C68" w:rsidRPr="00ED3C68" w:rsidRDefault="00ED3C68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D3C68" w:rsidRPr="00ED3C68" w:rsidRDefault="0066799B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ED3C68" w:rsidRPr="00ED3C68" w:rsidRDefault="0066799B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</w:tcPr>
          <w:p w:rsidR="00ED3C68" w:rsidRPr="00ED3C6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50E" w:rsidRPr="00ED3C68" w:rsidTr="001F7A5F">
        <w:trPr>
          <w:trHeight w:val="383"/>
        </w:trPr>
        <w:tc>
          <w:tcPr>
            <w:tcW w:w="851" w:type="dxa"/>
            <w:vMerge w:val="restart"/>
          </w:tcPr>
          <w:p w:rsidR="00F2750E" w:rsidRPr="00ED3C68" w:rsidRDefault="00F2750E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F2750E" w:rsidRPr="0066799B" w:rsidRDefault="00F2750E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99B">
              <w:rPr>
                <w:rFonts w:ascii="Times New Roman" w:hAnsi="Times New Roman" w:cs="Times New Roman"/>
                <w:sz w:val="20"/>
                <w:szCs w:val="20"/>
              </w:rPr>
              <w:t>Торги по приватизации  муниципального имущества</w:t>
            </w:r>
          </w:p>
        </w:tc>
        <w:tc>
          <w:tcPr>
            <w:tcW w:w="2268" w:type="dxa"/>
            <w:vMerge w:val="restart"/>
          </w:tcPr>
          <w:p w:rsidR="00F2750E" w:rsidRPr="00ED3C68" w:rsidRDefault="00F2750E" w:rsidP="00F275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Повышение конкуренции и прозрачности сделок по передаче муниципального имущества в частную собственность</w:t>
            </w:r>
          </w:p>
        </w:tc>
        <w:tc>
          <w:tcPr>
            <w:tcW w:w="1559" w:type="dxa"/>
            <w:vMerge w:val="restart"/>
          </w:tcPr>
          <w:p w:rsidR="00F2750E" w:rsidRPr="00ED3C68" w:rsidRDefault="00F2750E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4536" w:type="dxa"/>
            <w:gridSpan w:val="2"/>
          </w:tcPr>
          <w:p w:rsidR="00F2750E" w:rsidRPr="00ED3C68" w:rsidRDefault="00F2750E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Количество аукционов</w:t>
            </w:r>
          </w:p>
        </w:tc>
        <w:tc>
          <w:tcPr>
            <w:tcW w:w="2835" w:type="dxa"/>
            <w:vMerge w:val="restart"/>
          </w:tcPr>
          <w:p w:rsidR="00F2750E" w:rsidRPr="00ED3C68" w:rsidRDefault="00F2750E" w:rsidP="001B784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Комитет по управ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лению  муниципальным имуществом Кушвинского городского округа </w:t>
            </w:r>
          </w:p>
        </w:tc>
      </w:tr>
      <w:tr w:rsidR="00F2750E" w:rsidRPr="00ED3C68" w:rsidTr="001F7A5F">
        <w:trPr>
          <w:trHeight w:val="1409"/>
        </w:trPr>
        <w:tc>
          <w:tcPr>
            <w:tcW w:w="851" w:type="dxa"/>
            <w:vMerge/>
          </w:tcPr>
          <w:p w:rsidR="00F2750E" w:rsidRPr="00ED3C68" w:rsidRDefault="00F2750E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2750E" w:rsidRPr="0066799B" w:rsidRDefault="00F2750E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2750E" w:rsidRPr="00ED3C68" w:rsidRDefault="00F2750E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2750E" w:rsidRPr="00ED3C68" w:rsidRDefault="00F2750E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2750E" w:rsidRPr="00ED3C68" w:rsidRDefault="0066799B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2750E" w:rsidRPr="00ED3C68" w:rsidRDefault="0066799B" w:rsidP="00FD003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Merge/>
          </w:tcPr>
          <w:p w:rsidR="00F2750E" w:rsidRPr="00ED3C68" w:rsidRDefault="00F2750E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50E" w:rsidRPr="00ED3C68" w:rsidTr="001F7A5F">
        <w:trPr>
          <w:trHeight w:val="453"/>
        </w:trPr>
        <w:tc>
          <w:tcPr>
            <w:tcW w:w="851" w:type="dxa"/>
            <w:vMerge w:val="restart"/>
          </w:tcPr>
          <w:p w:rsidR="00F2750E" w:rsidRPr="00ED3C68" w:rsidRDefault="00F2750E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F2750E" w:rsidRPr="0066799B" w:rsidRDefault="00F2750E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99B">
              <w:rPr>
                <w:rFonts w:ascii="Times New Roman" w:hAnsi="Times New Roman" w:cs="Times New Roman"/>
                <w:sz w:val="20"/>
                <w:szCs w:val="20"/>
              </w:rPr>
              <w:t>Торги на право заключения договоров аренды земельных участков</w:t>
            </w:r>
          </w:p>
        </w:tc>
        <w:tc>
          <w:tcPr>
            <w:tcW w:w="2268" w:type="dxa"/>
            <w:vMerge w:val="restart"/>
          </w:tcPr>
          <w:p w:rsidR="00F2750E" w:rsidRPr="00ED3C68" w:rsidRDefault="00F2750E" w:rsidP="00F275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Повышение конкуренции и прозрачности сделок по передаче в аренду земельных участков</w:t>
            </w:r>
          </w:p>
        </w:tc>
        <w:tc>
          <w:tcPr>
            <w:tcW w:w="1559" w:type="dxa"/>
            <w:vMerge w:val="restart"/>
          </w:tcPr>
          <w:p w:rsidR="00F2750E" w:rsidRPr="00ED3C68" w:rsidRDefault="00F2750E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4536" w:type="dxa"/>
            <w:gridSpan w:val="2"/>
          </w:tcPr>
          <w:p w:rsidR="00F2750E" w:rsidRPr="00ED3C68" w:rsidRDefault="00F2750E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Количество аукционов</w:t>
            </w:r>
          </w:p>
        </w:tc>
        <w:tc>
          <w:tcPr>
            <w:tcW w:w="2835" w:type="dxa"/>
            <w:vMerge w:val="restart"/>
          </w:tcPr>
          <w:p w:rsidR="00F2750E" w:rsidRPr="00ED3C68" w:rsidRDefault="00F2750E" w:rsidP="001B784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C68">
              <w:rPr>
                <w:rFonts w:ascii="Times New Roman" w:hAnsi="Times New Roman" w:cs="Times New Roman"/>
                <w:sz w:val="20"/>
                <w:szCs w:val="20"/>
              </w:rPr>
              <w:t>Комитет по управ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лению  муниципальным имуществом Кушвинского городского округа </w:t>
            </w:r>
          </w:p>
        </w:tc>
      </w:tr>
      <w:tr w:rsidR="00ED3C68" w:rsidRPr="00ED3C68" w:rsidTr="001F7A5F">
        <w:tc>
          <w:tcPr>
            <w:tcW w:w="851" w:type="dxa"/>
            <w:vMerge/>
          </w:tcPr>
          <w:p w:rsidR="00ED3C68" w:rsidRPr="00ED3C6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ED3C68" w:rsidRPr="00ED3C68" w:rsidRDefault="00ED3C68" w:rsidP="00B255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D3C68" w:rsidRPr="00ED3C68" w:rsidRDefault="00ED3C68" w:rsidP="00B255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D3C68" w:rsidRPr="00ED3C68" w:rsidRDefault="00ED3C68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D3C68" w:rsidRPr="00ED3C68" w:rsidRDefault="0066799B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ED3C68" w:rsidRPr="00ED3C68" w:rsidRDefault="0066799B" w:rsidP="00B2553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Merge/>
          </w:tcPr>
          <w:p w:rsidR="00ED3C68" w:rsidRPr="00ED3C68" w:rsidRDefault="00ED3C68" w:rsidP="00B2553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3C68" w:rsidRPr="00ED3C68" w:rsidRDefault="00ED3C68" w:rsidP="0075699D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D3C68" w:rsidRPr="00ED3C68" w:rsidSect="003807EA">
      <w:pgSz w:w="16838" w:h="11906" w:orient="landscape"/>
      <w:pgMar w:top="851" w:right="678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1AB" w:rsidRDefault="000021AB" w:rsidP="00AD51D3">
      <w:pPr>
        <w:spacing w:after="0" w:line="240" w:lineRule="auto"/>
      </w:pPr>
      <w:r>
        <w:separator/>
      </w:r>
    </w:p>
  </w:endnote>
  <w:endnote w:type="continuationSeparator" w:id="0">
    <w:p w:rsidR="000021AB" w:rsidRDefault="000021AB" w:rsidP="00AD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1AB" w:rsidRDefault="000021AB" w:rsidP="00AD51D3">
      <w:pPr>
        <w:spacing w:after="0" w:line="240" w:lineRule="auto"/>
      </w:pPr>
      <w:r>
        <w:separator/>
      </w:r>
    </w:p>
  </w:footnote>
  <w:footnote w:type="continuationSeparator" w:id="0">
    <w:p w:rsidR="000021AB" w:rsidRDefault="000021AB" w:rsidP="00AD5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1D3" w:rsidRDefault="00AD51D3">
    <w:pPr>
      <w:pStyle w:val="a4"/>
      <w:jc w:val="center"/>
    </w:pPr>
  </w:p>
  <w:p w:rsidR="00AD51D3" w:rsidRDefault="00AD51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670F8"/>
    <w:multiLevelType w:val="hybridMultilevel"/>
    <w:tmpl w:val="A6464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42DA9"/>
    <w:multiLevelType w:val="hybridMultilevel"/>
    <w:tmpl w:val="EF94B97A"/>
    <w:lvl w:ilvl="0" w:tplc="F476FDB6">
      <w:start w:val="1"/>
      <w:numFmt w:val="decimal"/>
      <w:lvlText w:val="%1)"/>
      <w:lvlJc w:val="left"/>
      <w:pPr>
        <w:ind w:left="3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AC3"/>
    <w:rsid w:val="000021AB"/>
    <w:rsid w:val="00006E57"/>
    <w:rsid w:val="000071FA"/>
    <w:rsid w:val="000435F1"/>
    <w:rsid w:val="00076416"/>
    <w:rsid w:val="000E35E4"/>
    <w:rsid w:val="0011035D"/>
    <w:rsid w:val="00126E3E"/>
    <w:rsid w:val="001B1FB3"/>
    <w:rsid w:val="001B6CE1"/>
    <w:rsid w:val="001C3A12"/>
    <w:rsid w:val="001E381E"/>
    <w:rsid w:val="001E71AF"/>
    <w:rsid w:val="001E7D70"/>
    <w:rsid w:val="001F7A5F"/>
    <w:rsid w:val="00223916"/>
    <w:rsid w:val="00253AAC"/>
    <w:rsid w:val="00261340"/>
    <w:rsid w:val="00264C1D"/>
    <w:rsid w:val="0034321F"/>
    <w:rsid w:val="00373E03"/>
    <w:rsid w:val="003747A1"/>
    <w:rsid w:val="003807EA"/>
    <w:rsid w:val="003C3775"/>
    <w:rsid w:val="00405099"/>
    <w:rsid w:val="004107C5"/>
    <w:rsid w:val="004942FB"/>
    <w:rsid w:val="00562CFA"/>
    <w:rsid w:val="00594603"/>
    <w:rsid w:val="005C2D6D"/>
    <w:rsid w:val="005C318F"/>
    <w:rsid w:val="005D41A1"/>
    <w:rsid w:val="005D5223"/>
    <w:rsid w:val="005F47B2"/>
    <w:rsid w:val="00607D93"/>
    <w:rsid w:val="00613435"/>
    <w:rsid w:val="006345E1"/>
    <w:rsid w:val="006522D7"/>
    <w:rsid w:val="0066799B"/>
    <w:rsid w:val="006853B5"/>
    <w:rsid w:val="006C2D7E"/>
    <w:rsid w:val="006D7053"/>
    <w:rsid w:val="006E1854"/>
    <w:rsid w:val="006F5A54"/>
    <w:rsid w:val="00712B22"/>
    <w:rsid w:val="0075699D"/>
    <w:rsid w:val="00760A8C"/>
    <w:rsid w:val="0077703E"/>
    <w:rsid w:val="00777B49"/>
    <w:rsid w:val="007E1870"/>
    <w:rsid w:val="007E4B2E"/>
    <w:rsid w:val="007E6217"/>
    <w:rsid w:val="00836935"/>
    <w:rsid w:val="00862D0E"/>
    <w:rsid w:val="00885F7A"/>
    <w:rsid w:val="008953AB"/>
    <w:rsid w:val="008A38E1"/>
    <w:rsid w:val="008B6088"/>
    <w:rsid w:val="008B6AC7"/>
    <w:rsid w:val="008E2A95"/>
    <w:rsid w:val="008F10C2"/>
    <w:rsid w:val="008F7731"/>
    <w:rsid w:val="00933449"/>
    <w:rsid w:val="0095625A"/>
    <w:rsid w:val="00970C01"/>
    <w:rsid w:val="00996BAF"/>
    <w:rsid w:val="009B3E0F"/>
    <w:rsid w:val="009B538A"/>
    <w:rsid w:val="00A37FFA"/>
    <w:rsid w:val="00AA0E7A"/>
    <w:rsid w:val="00AB6091"/>
    <w:rsid w:val="00AB7564"/>
    <w:rsid w:val="00AC7413"/>
    <w:rsid w:val="00AD2821"/>
    <w:rsid w:val="00AD51D3"/>
    <w:rsid w:val="00AD5C30"/>
    <w:rsid w:val="00B03608"/>
    <w:rsid w:val="00B0437B"/>
    <w:rsid w:val="00B04DB9"/>
    <w:rsid w:val="00B26592"/>
    <w:rsid w:val="00B36057"/>
    <w:rsid w:val="00B51135"/>
    <w:rsid w:val="00B73785"/>
    <w:rsid w:val="00B81E13"/>
    <w:rsid w:val="00B82DED"/>
    <w:rsid w:val="00BA4B05"/>
    <w:rsid w:val="00BC559F"/>
    <w:rsid w:val="00BC7CA5"/>
    <w:rsid w:val="00BD6939"/>
    <w:rsid w:val="00C23349"/>
    <w:rsid w:val="00CD1419"/>
    <w:rsid w:val="00CD2402"/>
    <w:rsid w:val="00CD57BA"/>
    <w:rsid w:val="00CF4918"/>
    <w:rsid w:val="00D33639"/>
    <w:rsid w:val="00D9016F"/>
    <w:rsid w:val="00D90F73"/>
    <w:rsid w:val="00DA34CE"/>
    <w:rsid w:val="00DC1AC3"/>
    <w:rsid w:val="00DD51EE"/>
    <w:rsid w:val="00E207F6"/>
    <w:rsid w:val="00E432B7"/>
    <w:rsid w:val="00E52486"/>
    <w:rsid w:val="00E52D79"/>
    <w:rsid w:val="00E56611"/>
    <w:rsid w:val="00E62593"/>
    <w:rsid w:val="00E628C3"/>
    <w:rsid w:val="00E73B2A"/>
    <w:rsid w:val="00ED3C68"/>
    <w:rsid w:val="00F2750E"/>
    <w:rsid w:val="00F30528"/>
    <w:rsid w:val="00F37362"/>
    <w:rsid w:val="00F401E0"/>
    <w:rsid w:val="00F553C6"/>
    <w:rsid w:val="00F7350E"/>
    <w:rsid w:val="00F762FA"/>
    <w:rsid w:val="00FD003D"/>
    <w:rsid w:val="00FE2D0F"/>
    <w:rsid w:val="00FF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6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D3"/>
  </w:style>
  <w:style w:type="paragraph" w:styleId="a6">
    <w:name w:val="footer"/>
    <w:basedOn w:val="a"/>
    <w:link w:val="a7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D3"/>
  </w:style>
  <w:style w:type="paragraph" w:styleId="a8">
    <w:name w:val="List Paragraph"/>
    <w:basedOn w:val="a"/>
    <w:uiPriority w:val="34"/>
    <w:qFormat/>
    <w:rsid w:val="001E7D70"/>
    <w:pPr>
      <w:ind w:left="720"/>
      <w:contextualSpacing/>
    </w:pPr>
  </w:style>
  <w:style w:type="paragraph" w:styleId="a9">
    <w:name w:val="No Spacing"/>
    <w:uiPriority w:val="1"/>
    <w:qFormat/>
    <w:rsid w:val="00F553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Title">
    <w:name w:val="ConsPlusTitle"/>
    <w:rsid w:val="00ED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2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2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6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51D3"/>
  </w:style>
  <w:style w:type="paragraph" w:styleId="a6">
    <w:name w:val="footer"/>
    <w:basedOn w:val="a"/>
    <w:link w:val="a7"/>
    <w:uiPriority w:val="99"/>
    <w:unhideWhenUsed/>
    <w:rsid w:val="00AD5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51D3"/>
  </w:style>
  <w:style w:type="paragraph" w:styleId="a8">
    <w:name w:val="List Paragraph"/>
    <w:basedOn w:val="a"/>
    <w:uiPriority w:val="34"/>
    <w:qFormat/>
    <w:rsid w:val="001E7D70"/>
    <w:pPr>
      <w:ind w:left="720"/>
      <w:contextualSpacing/>
    </w:pPr>
  </w:style>
  <w:style w:type="paragraph" w:styleId="a9">
    <w:name w:val="No Spacing"/>
    <w:uiPriority w:val="1"/>
    <w:qFormat/>
    <w:rsid w:val="00F553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onsPlusTitle">
    <w:name w:val="ConsPlusTitle"/>
    <w:rsid w:val="00ED3C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2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2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Баитова Елена Евгеньевна</dc:creator>
  <cp:lastModifiedBy>mash</cp:lastModifiedBy>
  <cp:revision>8</cp:revision>
  <cp:lastPrinted>2018-05-08T10:44:00Z</cp:lastPrinted>
  <dcterms:created xsi:type="dcterms:W3CDTF">2018-05-08T10:40:00Z</dcterms:created>
  <dcterms:modified xsi:type="dcterms:W3CDTF">2018-05-11T07:35:00Z</dcterms:modified>
</cp:coreProperties>
</file>